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6412" w14:textId="77777777" w:rsidR="00A624FA" w:rsidRDefault="00A624FA">
      <w:pPr>
        <w:kinsoku w:val="0"/>
        <w:overflowPunct w:val="0"/>
        <w:autoSpaceDE/>
        <w:autoSpaceDN/>
        <w:adjustRightInd/>
        <w:spacing w:before="5" w:line="20" w:lineRule="exact"/>
        <w:ind w:right="52"/>
        <w:textAlignment w:val="baseline"/>
        <w:rPr>
          <w:sz w:val="24"/>
        </w:rPr>
      </w:pPr>
    </w:p>
    <w:p w14:paraId="5E36D157" w14:textId="7809E3EC" w:rsidR="00046D27" w:rsidRPr="00046D27" w:rsidRDefault="00046D27" w:rsidP="00046D27">
      <w:pPr>
        <w:kinsoku w:val="0"/>
        <w:overflowPunct w:val="0"/>
        <w:autoSpaceDE/>
        <w:autoSpaceDN/>
        <w:adjustRightInd/>
        <w:spacing w:before="27" w:line="266" w:lineRule="exact"/>
        <w:ind w:right="72"/>
        <w:textAlignment w:val="baseline"/>
        <w:rPr>
          <w:rFonts w:ascii="Arial" w:hAnsi="Arial" w:cs="Arial"/>
          <w:b/>
          <w:spacing w:val="-1"/>
          <w:sz w:val="24"/>
        </w:rPr>
      </w:pPr>
    </w:p>
    <w:tbl>
      <w:tblPr>
        <w:tblW w:w="9422" w:type="dxa"/>
        <w:tblInd w:w="41" w:type="dxa"/>
        <w:tblLayout w:type="fixed"/>
        <w:tblCellMar>
          <w:left w:w="0" w:type="dxa"/>
          <w:right w:w="0" w:type="dxa"/>
        </w:tblCellMar>
        <w:tblLook w:val="0000" w:firstRow="0" w:lastRow="0" w:firstColumn="0" w:lastColumn="0" w:noHBand="0" w:noVBand="0"/>
      </w:tblPr>
      <w:tblGrid>
        <w:gridCol w:w="1448"/>
        <w:gridCol w:w="1530"/>
        <w:gridCol w:w="1530"/>
        <w:gridCol w:w="3342"/>
        <w:gridCol w:w="1572"/>
      </w:tblGrid>
      <w:tr w:rsidR="00046D27" w:rsidRPr="00046D27" w14:paraId="1C95D11A" w14:textId="77777777" w:rsidTr="00FE58B3">
        <w:trPr>
          <w:trHeight w:hRule="exact" w:val="502"/>
        </w:trPr>
        <w:tc>
          <w:tcPr>
            <w:tcW w:w="9422" w:type="dxa"/>
            <w:gridSpan w:val="5"/>
            <w:tcBorders>
              <w:top w:val="double" w:sz="11" w:space="0" w:color="auto"/>
              <w:left w:val="double" w:sz="11" w:space="0" w:color="auto"/>
              <w:bottom w:val="double" w:sz="11" w:space="0" w:color="auto"/>
              <w:right w:val="double" w:sz="11" w:space="0" w:color="auto"/>
            </w:tcBorders>
            <w:vAlign w:val="center"/>
          </w:tcPr>
          <w:p w14:paraId="09EB2276" w14:textId="77777777" w:rsidR="00046D27" w:rsidRPr="00046D27" w:rsidRDefault="00046D27" w:rsidP="00FE58B3">
            <w:pPr>
              <w:kinsoku w:val="0"/>
              <w:overflowPunct w:val="0"/>
              <w:autoSpaceDE/>
              <w:autoSpaceDN/>
              <w:adjustRightInd/>
              <w:spacing w:before="86" w:after="62" w:line="264" w:lineRule="exact"/>
              <w:ind w:right="2807"/>
              <w:jc w:val="right"/>
              <w:textAlignment w:val="baseline"/>
              <w:rPr>
                <w:rFonts w:ascii="Arial" w:hAnsi="Arial" w:cs="Arial"/>
                <w:b/>
                <w:sz w:val="24"/>
              </w:rPr>
            </w:pPr>
            <w:bookmarkStart w:id="0" w:name="_Hlk89803046"/>
            <w:r w:rsidRPr="00046D27">
              <w:rPr>
                <w:rFonts w:ascii="Arial" w:hAnsi="Arial" w:cs="Arial"/>
                <w:b/>
                <w:sz w:val="24"/>
              </w:rPr>
              <w:t>Corporate Policies and Procedures</w:t>
            </w:r>
          </w:p>
        </w:tc>
      </w:tr>
      <w:tr w:rsidR="00046D27" w:rsidRPr="00046D27" w14:paraId="586383C1" w14:textId="77777777" w:rsidTr="00FE58B3">
        <w:trPr>
          <w:trHeight w:hRule="exact" w:val="807"/>
        </w:trPr>
        <w:tc>
          <w:tcPr>
            <w:tcW w:w="7850" w:type="dxa"/>
            <w:gridSpan w:val="4"/>
            <w:tcBorders>
              <w:top w:val="double" w:sz="11" w:space="0" w:color="auto"/>
              <w:left w:val="double" w:sz="11" w:space="0" w:color="auto"/>
              <w:bottom w:val="single" w:sz="5" w:space="0" w:color="auto"/>
              <w:right w:val="single" w:sz="5" w:space="0" w:color="auto"/>
            </w:tcBorders>
          </w:tcPr>
          <w:p w14:paraId="3A8389D1" w14:textId="7B5D8FA0" w:rsidR="00046D27" w:rsidRPr="00046D27" w:rsidRDefault="00046D27" w:rsidP="00FE58B3">
            <w:pPr>
              <w:kinsoku w:val="0"/>
              <w:overflowPunct w:val="0"/>
              <w:autoSpaceDE/>
              <w:autoSpaceDN/>
              <w:adjustRightInd/>
              <w:spacing w:before="62" w:line="264" w:lineRule="exact"/>
              <w:ind w:left="144"/>
              <w:textAlignment w:val="baseline"/>
              <w:rPr>
                <w:rFonts w:ascii="Arial" w:hAnsi="Arial" w:cs="Arial"/>
                <w:bCs/>
                <w:sz w:val="24"/>
              </w:rPr>
            </w:pPr>
            <w:r w:rsidRPr="00046D27">
              <w:rPr>
                <w:rFonts w:ascii="Arial" w:hAnsi="Arial" w:cs="Arial"/>
                <w:b/>
                <w:sz w:val="24"/>
              </w:rPr>
              <w:t>DEPARTMENT:</w:t>
            </w:r>
            <w:r>
              <w:rPr>
                <w:rFonts w:ascii="Arial" w:hAnsi="Arial" w:cs="Arial"/>
                <w:b/>
                <w:sz w:val="24"/>
              </w:rPr>
              <w:t xml:space="preserve">   </w:t>
            </w:r>
            <w:r>
              <w:rPr>
                <w:rFonts w:ascii="Arial" w:hAnsi="Arial" w:cs="Arial"/>
                <w:bCs/>
                <w:sz w:val="24"/>
              </w:rPr>
              <w:t>Administration</w:t>
            </w:r>
          </w:p>
          <w:p w14:paraId="634AF9AE" w14:textId="250BFBE6" w:rsidR="00046D27" w:rsidRPr="00046D27" w:rsidRDefault="00046D27" w:rsidP="00FE58B3">
            <w:pPr>
              <w:kinsoku w:val="0"/>
              <w:overflowPunct w:val="0"/>
              <w:autoSpaceDE/>
              <w:autoSpaceDN/>
              <w:adjustRightInd/>
              <w:spacing w:before="62" w:line="264" w:lineRule="exact"/>
              <w:ind w:left="144"/>
              <w:textAlignment w:val="baseline"/>
              <w:rPr>
                <w:rFonts w:ascii="Arial" w:hAnsi="Arial" w:cs="Arial"/>
                <w:b/>
                <w:sz w:val="24"/>
              </w:rPr>
            </w:pPr>
          </w:p>
        </w:tc>
        <w:tc>
          <w:tcPr>
            <w:tcW w:w="1572" w:type="dxa"/>
            <w:tcBorders>
              <w:top w:val="double" w:sz="11" w:space="0" w:color="auto"/>
              <w:left w:val="single" w:sz="5" w:space="0" w:color="auto"/>
              <w:bottom w:val="single" w:sz="5" w:space="0" w:color="auto"/>
              <w:right w:val="double" w:sz="11" w:space="0" w:color="auto"/>
            </w:tcBorders>
          </w:tcPr>
          <w:p w14:paraId="4E59717C" w14:textId="77777777" w:rsidR="00046D27" w:rsidRPr="00046D27" w:rsidRDefault="00046D27" w:rsidP="00FE58B3">
            <w:pPr>
              <w:kinsoku w:val="0"/>
              <w:overflowPunct w:val="0"/>
              <w:autoSpaceDE/>
              <w:autoSpaceDN/>
              <w:adjustRightInd/>
              <w:spacing w:before="31" w:after="6" w:line="317" w:lineRule="exact"/>
              <w:ind w:left="288" w:hanging="144"/>
              <w:textAlignment w:val="baseline"/>
              <w:rPr>
                <w:rFonts w:ascii="Arial" w:hAnsi="Arial" w:cs="Arial"/>
                <w:spacing w:val="6"/>
                <w:sz w:val="24"/>
              </w:rPr>
            </w:pPr>
            <w:r w:rsidRPr="00046D27">
              <w:rPr>
                <w:rFonts w:ascii="Arial" w:hAnsi="Arial" w:cs="Arial"/>
                <w:b/>
                <w:spacing w:val="6"/>
                <w:sz w:val="24"/>
              </w:rPr>
              <w:t xml:space="preserve">POLICY #: </w:t>
            </w:r>
            <w:r w:rsidRPr="00046D27">
              <w:rPr>
                <w:rFonts w:ascii="Arial" w:hAnsi="Arial" w:cs="Arial"/>
                <w:spacing w:val="6"/>
                <w:sz w:val="24"/>
              </w:rPr>
              <w:t>IT-03</w:t>
            </w:r>
          </w:p>
        </w:tc>
      </w:tr>
      <w:tr w:rsidR="00046D27" w:rsidRPr="00046D27" w14:paraId="634DE479" w14:textId="77777777" w:rsidTr="00FE58B3">
        <w:trPr>
          <w:trHeight w:hRule="exact" w:val="778"/>
        </w:trPr>
        <w:tc>
          <w:tcPr>
            <w:tcW w:w="9422" w:type="dxa"/>
            <w:gridSpan w:val="5"/>
            <w:tcBorders>
              <w:top w:val="single" w:sz="5" w:space="0" w:color="auto"/>
              <w:left w:val="double" w:sz="11" w:space="0" w:color="auto"/>
              <w:bottom w:val="single" w:sz="5" w:space="0" w:color="auto"/>
              <w:right w:val="double" w:sz="11" w:space="0" w:color="auto"/>
            </w:tcBorders>
          </w:tcPr>
          <w:p w14:paraId="46A5D7A0" w14:textId="3F587D15" w:rsidR="00046D27" w:rsidRPr="00046D27" w:rsidRDefault="00046D27" w:rsidP="00046D27">
            <w:pPr>
              <w:kinsoku w:val="0"/>
              <w:overflowPunct w:val="0"/>
              <w:autoSpaceDE/>
              <w:autoSpaceDN/>
              <w:adjustRightInd/>
              <w:spacing w:before="38" w:line="264" w:lineRule="exact"/>
              <w:ind w:left="144"/>
              <w:textAlignment w:val="baseline"/>
              <w:rPr>
                <w:rFonts w:ascii="Arial" w:hAnsi="Arial" w:cs="Arial"/>
                <w:b/>
                <w:sz w:val="24"/>
              </w:rPr>
            </w:pPr>
            <w:r w:rsidRPr="00046D27">
              <w:rPr>
                <w:rFonts w:ascii="Arial" w:hAnsi="Arial" w:cs="Arial"/>
                <w:b/>
                <w:sz w:val="24"/>
              </w:rPr>
              <w:t>POLICY:</w:t>
            </w:r>
            <w:r>
              <w:rPr>
                <w:rFonts w:ascii="Arial" w:hAnsi="Arial" w:cs="Arial"/>
                <w:b/>
                <w:sz w:val="24"/>
              </w:rPr>
              <w:t xml:space="preserve">              </w:t>
            </w:r>
            <w:r w:rsidRPr="00046D27">
              <w:rPr>
                <w:rFonts w:ascii="Arial" w:hAnsi="Arial" w:cs="Arial"/>
                <w:sz w:val="24"/>
              </w:rPr>
              <w:t>Software Copyrights and License Agreements</w:t>
            </w:r>
          </w:p>
        </w:tc>
      </w:tr>
      <w:tr w:rsidR="0011038B" w:rsidRPr="00046D27" w14:paraId="5B91F8E4" w14:textId="77777777" w:rsidTr="0011038B">
        <w:trPr>
          <w:trHeight w:hRule="exact" w:val="1562"/>
        </w:trPr>
        <w:tc>
          <w:tcPr>
            <w:tcW w:w="1448" w:type="dxa"/>
            <w:tcBorders>
              <w:top w:val="single" w:sz="5" w:space="0" w:color="auto"/>
              <w:left w:val="double" w:sz="11" w:space="0" w:color="auto"/>
              <w:bottom w:val="double" w:sz="11" w:space="0" w:color="auto"/>
              <w:right w:val="single" w:sz="5" w:space="0" w:color="auto"/>
            </w:tcBorders>
          </w:tcPr>
          <w:p w14:paraId="7CC7EE8F" w14:textId="77777777" w:rsidR="0011038B" w:rsidRDefault="0011038B" w:rsidP="0011038B">
            <w:pPr>
              <w:kinsoku w:val="0"/>
              <w:overflowPunct w:val="0"/>
              <w:autoSpaceDE/>
              <w:autoSpaceDN/>
              <w:adjustRightInd/>
              <w:spacing w:after="92" w:line="317" w:lineRule="exact"/>
              <w:ind w:left="150" w:hanging="6"/>
              <w:textAlignment w:val="baseline"/>
              <w:rPr>
                <w:rFonts w:ascii="Arial" w:hAnsi="Arial" w:cs="Arial"/>
                <w:b/>
                <w:sz w:val="24"/>
              </w:rPr>
            </w:pPr>
            <w:r w:rsidRPr="00046D27">
              <w:rPr>
                <w:rFonts w:ascii="Arial" w:hAnsi="Arial" w:cs="Arial"/>
                <w:b/>
                <w:sz w:val="24"/>
              </w:rPr>
              <w:t>DATE</w:t>
            </w:r>
            <w:r>
              <w:rPr>
                <w:rFonts w:ascii="Arial" w:hAnsi="Arial" w:cs="Arial"/>
                <w:b/>
                <w:sz w:val="24"/>
              </w:rPr>
              <w:t xml:space="preserve"> OF ORIGIN</w:t>
            </w:r>
            <w:r w:rsidRPr="00046D27">
              <w:rPr>
                <w:rFonts w:ascii="Arial" w:hAnsi="Arial" w:cs="Arial"/>
                <w:b/>
                <w:sz w:val="24"/>
              </w:rPr>
              <w:t>:</w:t>
            </w:r>
          </w:p>
          <w:p w14:paraId="3E42DD82" w14:textId="52FFF192" w:rsidR="0011038B" w:rsidRPr="00046D27" w:rsidRDefault="0011038B" w:rsidP="0011038B">
            <w:pPr>
              <w:kinsoku w:val="0"/>
              <w:overflowPunct w:val="0"/>
              <w:autoSpaceDE/>
              <w:autoSpaceDN/>
              <w:adjustRightInd/>
              <w:spacing w:after="92" w:line="317" w:lineRule="exact"/>
              <w:ind w:left="150" w:hanging="6"/>
              <w:textAlignment w:val="baseline"/>
              <w:rPr>
                <w:rFonts w:ascii="Arial" w:hAnsi="Arial" w:cs="Arial"/>
                <w:sz w:val="24"/>
              </w:rPr>
            </w:pPr>
            <w:r>
              <w:rPr>
                <w:rFonts w:ascii="Arial" w:hAnsi="Arial" w:cs="Arial"/>
                <w:bCs/>
                <w:sz w:val="24"/>
              </w:rPr>
              <w:t>Dec. 15, 2021</w:t>
            </w:r>
            <w:r w:rsidRPr="00046D27">
              <w:rPr>
                <w:rFonts w:ascii="Arial" w:hAnsi="Arial" w:cs="Arial"/>
                <w:b/>
                <w:sz w:val="24"/>
              </w:rPr>
              <w:br/>
            </w:r>
          </w:p>
        </w:tc>
        <w:tc>
          <w:tcPr>
            <w:tcW w:w="1530" w:type="dxa"/>
            <w:tcBorders>
              <w:top w:val="single" w:sz="5" w:space="0" w:color="auto"/>
              <w:left w:val="single" w:sz="5" w:space="0" w:color="auto"/>
              <w:bottom w:val="double" w:sz="11" w:space="0" w:color="auto"/>
              <w:right w:val="single" w:sz="5" w:space="0" w:color="auto"/>
            </w:tcBorders>
          </w:tcPr>
          <w:p w14:paraId="26389F1E" w14:textId="563996D1" w:rsidR="0011038B" w:rsidRPr="00046D27" w:rsidRDefault="0011038B" w:rsidP="00FE58B3">
            <w:pPr>
              <w:kinsoku w:val="0"/>
              <w:overflowPunct w:val="0"/>
              <w:autoSpaceDE/>
              <w:autoSpaceDN/>
              <w:adjustRightInd/>
              <w:spacing w:after="92" w:line="317" w:lineRule="exact"/>
              <w:ind w:left="108"/>
              <w:textAlignment w:val="baseline"/>
              <w:rPr>
                <w:rFonts w:ascii="Arial" w:hAnsi="Arial" w:cs="Arial"/>
                <w:sz w:val="24"/>
              </w:rPr>
            </w:pPr>
            <w:r w:rsidRPr="00046D27">
              <w:rPr>
                <w:rFonts w:ascii="Arial" w:hAnsi="Arial" w:cs="Arial"/>
                <w:b/>
                <w:sz w:val="24"/>
              </w:rPr>
              <w:t>REV</w:t>
            </w:r>
            <w:r>
              <w:rPr>
                <w:rFonts w:ascii="Arial" w:hAnsi="Arial" w:cs="Arial"/>
                <w:b/>
                <w:sz w:val="24"/>
              </w:rPr>
              <w:t>IEW</w:t>
            </w:r>
            <w:r w:rsidRPr="00046D27">
              <w:rPr>
                <w:rFonts w:ascii="Arial" w:hAnsi="Arial" w:cs="Arial"/>
                <w:b/>
                <w:sz w:val="24"/>
              </w:rPr>
              <w:t xml:space="preserve"> DATE: </w:t>
            </w:r>
          </w:p>
        </w:tc>
        <w:tc>
          <w:tcPr>
            <w:tcW w:w="1530" w:type="dxa"/>
            <w:tcBorders>
              <w:top w:val="single" w:sz="5" w:space="0" w:color="auto"/>
              <w:left w:val="single" w:sz="5" w:space="0" w:color="auto"/>
              <w:bottom w:val="double" w:sz="11" w:space="0" w:color="auto"/>
              <w:right w:val="single" w:sz="5" w:space="0" w:color="auto"/>
            </w:tcBorders>
          </w:tcPr>
          <w:p w14:paraId="687883DD" w14:textId="5A6F9F27" w:rsidR="0011038B" w:rsidRPr="00046D27" w:rsidRDefault="0011038B" w:rsidP="0011038B">
            <w:pPr>
              <w:kinsoku w:val="0"/>
              <w:overflowPunct w:val="0"/>
              <w:autoSpaceDE/>
              <w:autoSpaceDN/>
              <w:adjustRightInd/>
              <w:spacing w:before="38" w:line="264" w:lineRule="exact"/>
              <w:ind w:left="90" w:right="270" w:hanging="90"/>
              <w:textAlignment w:val="baseline"/>
              <w:rPr>
                <w:rFonts w:ascii="Arial" w:hAnsi="Arial" w:cs="Arial"/>
                <w:b/>
                <w:sz w:val="24"/>
              </w:rPr>
            </w:pPr>
            <w:r>
              <w:rPr>
                <w:rFonts w:ascii="Arial" w:hAnsi="Arial" w:cs="Arial"/>
                <w:b/>
                <w:sz w:val="24"/>
              </w:rPr>
              <w:t xml:space="preserve"> REVISION DATE</w:t>
            </w:r>
            <w:r w:rsidRPr="00046D27">
              <w:rPr>
                <w:rFonts w:ascii="Arial" w:hAnsi="Arial" w:cs="Arial"/>
                <w:b/>
                <w:sz w:val="24"/>
              </w:rPr>
              <w:t>:</w:t>
            </w:r>
          </w:p>
        </w:tc>
        <w:tc>
          <w:tcPr>
            <w:tcW w:w="3342" w:type="dxa"/>
            <w:tcBorders>
              <w:top w:val="single" w:sz="5" w:space="0" w:color="auto"/>
              <w:left w:val="single" w:sz="5" w:space="0" w:color="auto"/>
              <w:bottom w:val="double" w:sz="11" w:space="0" w:color="auto"/>
              <w:right w:val="single" w:sz="5" w:space="0" w:color="auto"/>
            </w:tcBorders>
          </w:tcPr>
          <w:p w14:paraId="0CECAC48" w14:textId="77777777" w:rsidR="0011038B" w:rsidRDefault="0011038B" w:rsidP="0011038B">
            <w:pPr>
              <w:kinsoku w:val="0"/>
              <w:overflowPunct w:val="0"/>
              <w:autoSpaceDE/>
              <w:autoSpaceDN/>
              <w:adjustRightInd/>
              <w:spacing w:before="53" w:after="92" w:line="286" w:lineRule="exact"/>
              <w:ind w:right="192" w:firstLine="78"/>
              <w:textAlignment w:val="baseline"/>
              <w:rPr>
                <w:rFonts w:ascii="Arial" w:hAnsi="Arial" w:cs="Arial"/>
                <w:sz w:val="24"/>
              </w:rPr>
            </w:pPr>
            <w:r w:rsidRPr="0011038B">
              <w:rPr>
                <w:rFonts w:ascii="Arial" w:hAnsi="Arial" w:cs="Arial"/>
                <w:b/>
                <w:bCs/>
                <w:sz w:val="24"/>
              </w:rPr>
              <w:t>APPLICABLE TO:</w:t>
            </w:r>
            <w:r>
              <w:rPr>
                <w:rFonts w:ascii="Arial" w:hAnsi="Arial" w:cs="Arial"/>
                <w:sz w:val="24"/>
              </w:rPr>
              <w:t xml:space="preserve"> </w:t>
            </w:r>
          </w:p>
          <w:p w14:paraId="7083FFB0" w14:textId="184E3FA7" w:rsidR="0011038B" w:rsidRPr="00046D27" w:rsidRDefault="0011038B" w:rsidP="0011038B">
            <w:pPr>
              <w:kinsoku w:val="0"/>
              <w:overflowPunct w:val="0"/>
              <w:autoSpaceDE/>
              <w:autoSpaceDN/>
              <w:adjustRightInd/>
              <w:spacing w:before="53" w:after="92" w:line="286" w:lineRule="exact"/>
              <w:ind w:left="78" w:right="102"/>
              <w:textAlignment w:val="baseline"/>
              <w:rPr>
                <w:rFonts w:ascii="Arial" w:hAnsi="Arial" w:cs="Arial"/>
                <w:sz w:val="24"/>
              </w:rPr>
            </w:pPr>
            <w:r w:rsidRPr="00046D27">
              <w:rPr>
                <w:rFonts w:ascii="Arial" w:hAnsi="Arial" w:cs="Arial"/>
                <w:sz w:val="24"/>
              </w:rPr>
              <w:t>All Employees</w:t>
            </w:r>
          </w:p>
        </w:tc>
        <w:tc>
          <w:tcPr>
            <w:tcW w:w="1572" w:type="dxa"/>
            <w:tcBorders>
              <w:top w:val="single" w:sz="5" w:space="0" w:color="auto"/>
              <w:left w:val="single" w:sz="5" w:space="0" w:color="auto"/>
              <w:bottom w:val="double" w:sz="11" w:space="0" w:color="auto"/>
              <w:right w:val="double" w:sz="11" w:space="0" w:color="auto"/>
            </w:tcBorders>
          </w:tcPr>
          <w:p w14:paraId="12F4FCC6" w14:textId="77777777" w:rsidR="0011038B" w:rsidRPr="00046D27" w:rsidRDefault="0011038B" w:rsidP="00FE58B3">
            <w:pPr>
              <w:kinsoku w:val="0"/>
              <w:overflowPunct w:val="0"/>
              <w:autoSpaceDE/>
              <w:autoSpaceDN/>
              <w:adjustRightInd/>
              <w:spacing w:after="92" w:line="317" w:lineRule="exact"/>
              <w:ind w:left="288" w:hanging="144"/>
              <w:textAlignment w:val="baseline"/>
              <w:rPr>
                <w:rFonts w:ascii="Arial" w:hAnsi="Arial" w:cs="Arial"/>
                <w:sz w:val="24"/>
              </w:rPr>
            </w:pPr>
            <w:r w:rsidRPr="00046D27">
              <w:rPr>
                <w:rFonts w:ascii="Arial" w:hAnsi="Arial" w:cs="Arial"/>
                <w:b/>
                <w:sz w:val="24"/>
              </w:rPr>
              <w:t>PAGE #:</w:t>
            </w:r>
            <w:r w:rsidRPr="00046D27">
              <w:rPr>
                <w:rFonts w:ascii="Arial" w:hAnsi="Arial" w:cs="Arial"/>
                <w:b/>
                <w:sz w:val="24"/>
              </w:rPr>
              <w:br/>
            </w:r>
            <w:r w:rsidRPr="00046D27">
              <w:rPr>
                <w:rFonts w:ascii="Arial" w:hAnsi="Arial" w:cs="Arial"/>
                <w:sz w:val="24"/>
              </w:rPr>
              <w:t>1 of 1</w:t>
            </w:r>
          </w:p>
        </w:tc>
      </w:tr>
      <w:bookmarkEnd w:id="0"/>
    </w:tbl>
    <w:p w14:paraId="2E79D576" w14:textId="77777777" w:rsidR="00046D27" w:rsidRPr="00046D27" w:rsidRDefault="00046D27" w:rsidP="00046D27">
      <w:pPr>
        <w:kinsoku w:val="0"/>
        <w:overflowPunct w:val="0"/>
        <w:autoSpaceDE/>
        <w:autoSpaceDN/>
        <w:adjustRightInd/>
        <w:spacing w:before="27" w:line="266" w:lineRule="exact"/>
        <w:ind w:right="72"/>
        <w:textAlignment w:val="baseline"/>
        <w:rPr>
          <w:rFonts w:ascii="Arial" w:hAnsi="Arial" w:cs="Arial"/>
          <w:b/>
          <w:spacing w:val="-1"/>
          <w:sz w:val="24"/>
        </w:rPr>
      </w:pPr>
    </w:p>
    <w:p w14:paraId="6FA98477" w14:textId="705E7371" w:rsidR="00A624FA" w:rsidRPr="00046D27" w:rsidRDefault="00A624FA" w:rsidP="00046D27">
      <w:pPr>
        <w:kinsoku w:val="0"/>
        <w:overflowPunct w:val="0"/>
        <w:autoSpaceDE/>
        <w:autoSpaceDN/>
        <w:adjustRightInd/>
        <w:spacing w:line="276" w:lineRule="auto"/>
        <w:ind w:right="72"/>
        <w:textAlignment w:val="baseline"/>
        <w:rPr>
          <w:rFonts w:ascii="Arial" w:hAnsi="Arial" w:cs="Arial"/>
          <w:b/>
          <w:spacing w:val="-1"/>
          <w:sz w:val="24"/>
        </w:rPr>
      </w:pPr>
      <w:bookmarkStart w:id="1" w:name="_Hlk89803109"/>
      <w:r w:rsidRPr="00046D27">
        <w:rPr>
          <w:rFonts w:ascii="Arial" w:hAnsi="Arial" w:cs="Arial"/>
          <w:b/>
          <w:spacing w:val="-1"/>
          <w:sz w:val="24"/>
        </w:rPr>
        <w:t>POLICY STATEMENT</w:t>
      </w:r>
    </w:p>
    <w:p w14:paraId="554BB98C" w14:textId="5C6B98C9" w:rsidR="00A624FA" w:rsidRPr="00046D27" w:rsidRDefault="00E73250" w:rsidP="00046D27">
      <w:pPr>
        <w:kinsoku w:val="0"/>
        <w:overflowPunct w:val="0"/>
        <w:autoSpaceDE/>
        <w:autoSpaceDN/>
        <w:adjustRightInd/>
        <w:spacing w:before="276" w:line="276" w:lineRule="auto"/>
        <w:ind w:right="72"/>
        <w:jc w:val="both"/>
        <w:textAlignment w:val="baseline"/>
        <w:rPr>
          <w:rFonts w:ascii="Arial" w:hAnsi="Arial" w:cs="Arial"/>
          <w:sz w:val="24"/>
        </w:rPr>
      </w:pPr>
      <w:r w:rsidRPr="00046D27">
        <w:rPr>
          <w:rFonts w:ascii="Arial" w:hAnsi="Arial" w:cs="Arial"/>
          <w:sz w:val="24"/>
        </w:rPr>
        <w:t xml:space="preserve">The Town of Deep River </w:t>
      </w:r>
      <w:r w:rsidR="00A624FA" w:rsidRPr="00046D27">
        <w:rPr>
          <w:rFonts w:ascii="Arial" w:hAnsi="Arial" w:cs="Arial"/>
          <w:sz w:val="24"/>
        </w:rPr>
        <w:t xml:space="preserve">is committed to ethical and legal practices in using software, and establishes procedures and guidelines to prevent violations of software copyright law and license agreements by its users. Unauthorized copying of software is illegal; such activity by </w:t>
      </w:r>
      <w:r w:rsidRPr="00046D27">
        <w:rPr>
          <w:rFonts w:ascii="Arial" w:hAnsi="Arial" w:cs="Arial"/>
          <w:sz w:val="24"/>
        </w:rPr>
        <w:t>Deep River</w:t>
      </w:r>
      <w:r w:rsidR="00A624FA" w:rsidRPr="00046D27">
        <w:rPr>
          <w:rFonts w:ascii="Arial" w:hAnsi="Arial" w:cs="Arial"/>
          <w:sz w:val="24"/>
        </w:rPr>
        <w:t xml:space="preserve"> employees may incur a legal liability and harms </w:t>
      </w:r>
      <w:r w:rsidR="004E6109" w:rsidRPr="00046D27">
        <w:rPr>
          <w:rFonts w:ascii="Arial" w:hAnsi="Arial" w:cs="Arial"/>
          <w:sz w:val="24"/>
        </w:rPr>
        <w:t xml:space="preserve">the </w:t>
      </w:r>
      <w:r w:rsidRPr="00046D27">
        <w:rPr>
          <w:rFonts w:ascii="Arial" w:hAnsi="Arial" w:cs="Arial"/>
          <w:sz w:val="24"/>
        </w:rPr>
        <w:t>Town</w:t>
      </w:r>
      <w:r w:rsidR="00A624FA" w:rsidRPr="00046D27">
        <w:rPr>
          <w:rFonts w:ascii="Arial" w:hAnsi="Arial" w:cs="Arial"/>
          <w:sz w:val="24"/>
        </w:rPr>
        <w:t xml:space="preserve">’s image, its reputation, its standing with the public, and affects all others employed by </w:t>
      </w:r>
      <w:r w:rsidR="004E6109" w:rsidRPr="00046D27">
        <w:rPr>
          <w:rFonts w:ascii="Arial" w:hAnsi="Arial" w:cs="Arial"/>
          <w:sz w:val="24"/>
        </w:rPr>
        <w:t xml:space="preserve">the </w:t>
      </w:r>
      <w:r w:rsidRPr="00046D27">
        <w:rPr>
          <w:rFonts w:ascii="Arial" w:hAnsi="Arial" w:cs="Arial"/>
          <w:sz w:val="24"/>
        </w:rPr>
        <w:t>Town</w:t>
      </w:r>
      <w:r w:rsidR="00A624FA" w:rsidRPr="00046D27">
        <w:rPr>
          <w:rFonts w:ascii="Arial" w:hAnsi="Arial" w:cs="Arial"/>
          <w:sz w:val="24"/>
        </w:rPr>
        <w:t>.</w:t>
      </w:r>
    </w:p>
    <w:p w14:paraId="3DDD3879" w14:textId="77777777" w:rsidR="00046D27" w:rsidRDefault="00046D27" w:rsidP="00046D27">
      <w:pPr>
        <w:kinsoku w:val="0"/>
        <w:overflowPunct w:val="0"/>
        <w:autoSpaceDE/>
        <w:autoSpaceDN/>
        <w:adjustRightInd/>
        <w:spacing w:line="276" w:lineRule="auto"/>
        <w:ind w:right="72"/>
        <w:textAlignment w:val="baseline"/>
        <w:rPr>
          <w:rFonts w:ascii="Arial" w:hAnsi="Arial" w:cs="Arial"/>
          <w:b/>
          <w:spacing w:val="-2"/>
          <w:sz w:val="24"/>
        </w:rPr>
      </w:pPr>
    </w:p>
    <w:p w14:paraId="551A147D" w14:textId="74314E06" w:rsidR="00A624FA" w:rsidRDefault="00A624FA" w:rsidP="00046D27">
      <w:pPr>
        <w:kinsoku w:val="0"/>
        <w:overflowPunct w:val="0"/>
        <w:autoSpaceDE/>
        <w:autoSpaceDN/>
        <w:adjustRightInd/>
        <w:spacing w:line="276" w:lineRule="auto"/>
        <w:ind w:right="72"/>
        <w:textAlignment w:val="baseline"/>
        <w:rPr>
          <w:rFonts w:ascii="Arial" w:hAnsi="Arial" w:cs="Arial"/>
          <w:b/>
          <w:spacing w:val="-2"/>
          <w:sz w:val="24"/>
        </w:rPr>
      </w:pPr>
      <w:r w:rsidRPr="00046D27">
        <w:rPr>
          <w:rFonts w:ascii="Arial" w:hAnsi="Arial" w:cs="Arial"/>
          <w:b/>
          <w:spacing w:val="-2"/>
          <w:sz w:val="24"/>
        </w:rPr>
        <w:t>PROCEDURE</w:t>
      </w:r>
    </w:p>
    <w:p w14:paraId="228B3B7C" w14:textId="77777777" w:rsidR="00161FCA" w:rsidRPr="00046D27" w:rsidRDefault="00161FCA" w:rsidP="00046D27">
      <w:pPr>
        <w:kinsoku w:val="0"/>
        <w:overflowPunct w:val="0"/>
        <w:autoSpaceDE/>
        <w:autoSpaceDN/>
        <w:adjustRightInd/>
        <w:spacing w:line="276" w:lineRule="auto"/>
        <w:ind w:right="72"/>
        <w:textAlignment w:val="baseline"/>
        <w:rPr>
          <w:rFonts w:ascii="Arial" w:hAnsi="Arial" w:cs="Arial"/>
          <w:b/>
          <w:spacing w:val="-2"/>
          <w:sz w:val="24"/>
        </w:rPr>
      </w:pPr>
    </w:p>
    <w:p w14:paraId="6490D713" w14:textId="5E454734" w:rsidR="00A624FA" w:rsidRPr="00046D27" w:rsidRDefault="00A624FA" w:rsidP="00046D27">
      <w:pPr>
        <w:numPr>
          <w:ilvl w:val="0"/>
          <w:numId w:val="1"/>
        </w:numPr>
        <w:kinsoku w:val="0"/>
        <w:overflowPunct w:val="0"/>
        <w:autoSpaceDE/>
        <w:autoSpaceDN/>
        <w:adjustRightInd/>
        <w:spacing w:line="276" w:lineRule="auto"/>
        <w:jc w:val="both"/>
        <w:textAlignment w:val="baseline"/>
        <w:rPr>
          <w:rFonts w:ascii="Arial" w:hAnsi="Arial" w:cs="Arial"/>
          <w:b/>
          <w:sz w:val="24"/>
        </w:rPr>
      </w:pPr>
      <w:r w:rsidRPr="00046D27">
        <w:rPr>
          <w:rFonts w:ascii="Arial" w:hAnsi="Arial" w:cs="Arial"/>
          <w:sz w:val="24"/>
        </w:rPr>
        <w:t xml:space="preserve">All software installation on </w:t>
      </w:r>
      <w:r w:rsidR="00E73250" w:rsidRPr="00046D27">
        <w:rPr>
          <w:rFonts w:ascii="Arial" w:hAnsi="Arial" w:cs="Arial"/>
          <w:sz w:val="24"/>
        </w:rPr>
        <w:t>Town</w:t>
      </w:r>
      <w:r w:rsidRPr="00046D27">
        <w:rPr>
          <w:rFonts w:ascii="Arial" w:hAnsi="Arial" w:cs="Arial"/>
          <w:sz w:val="24"/>
        </w:rPr>
        <w:t xml:space="preserve"> computers is executed or supervised by the IT </w:t>
      </w:r>
      <w:r w:rsidR="004E6109" w:rsidRPr="00046D27">
        <w:rPr>
          <w:rFonts w:ascii="Arial" w:hAnsi="Arial" w:cs="Arial"/>
          <w:sz w:val="24"/>
        </w:rPr>
        <w:t>Department</w:t>
      </w:r>
      <w:r w:rsidRPr="00046D27">
        <w:rPr>
          <w:rFonts w:ascii="Arial" w:hAnsi="Arial" w:cs="Arial"/>
          <w:b/>
          <w:sz w:val="24"/>
        </w:rPr>
        <w:t>.</w:t>
      </w:r>
    </w:p>
    <w:p w14:paraId="2397E1AD" w14:textId="77777777" w:rsidR="00A624FA" w:rsidRPr="00046D27" w:rsidRDefault="00A624FA" w:rsidP="00046D27">
      <w:pPr>
        <w:numPr>
          <w:ilvl w:val="0"/>
          <w:numId w:val="1"/>
        </w:numPr>
        <w:kinsoku w:val="0"/>
        <w:overflowPunct w:val="0"/>
        <w:autoSpaceDE/>
        <w:autoSpaceDN/>
        <w:adjustRightInd/>
        <w:spacing w:line="276" w:lineRule="auto"/>
        <w:jc w:val="both"/>
        <w:textAlignment w:val="baseline"/>
        <w:rPr>
          <w:rFonts w:ascii="Arial" w:hAnsi="Arial" w:cs="Arial"/>
          <w:spacing w:val="-4"/>
          <w:sz w:val="24"/>
        </w:rPr>
      </w:pPr>
      <w:r w:rsidRPr="00046D27">
        <w:rPr>
          <w:rFonts w:ascii="Arial" w:hAnsi="Arial" w:cs="Arial"/>
          <w:spacing w:val="-4"/>
          <w:sz w:val="24"/>
        </w:rPr>
        <w:t>Unless placed in the public domain, software is protected by copyright law and may not be duplicated or distributed for any reason without permission of the copyright owner.</w:t>
      </w:r>
    </w:p>
    <w:p w14:paraId="14B9614C" w14:textId="7814F28E" w:rsidR="00A624FA" w:rsidRPr="00046D27" w:rsidRDefault="00A624FA" w:rsidP="00046D27">
      <w:pPr>
        <w:numPr>
          <w:ilvl w:val="0"/>
          <w:numId w:val="1"/>
        </w:numPr>
        <w:kinsoku w:val="0"/>
        <w:overflowPunct w:val="0"/>
        <w:autoSpaceDE/>
        <w:autoSpaceDN/>
        <w:adjustRightInd/>
        <w:spacing w:line="276" w:lineRule="auto"/>
        <w:jc w:val="both"/>
        <w:textAlignment w:val="baseline"/>
        <w:rPr>
          <w:rFonts w:ascii="Arial" w:hAnsi="Arial" w:cs="Arial"/>
          <w:sz w:val="24"/>
        </w:rPr>
      </w:pPr>
      <w:r w:rsidRPr="00046D27">
        <w:rPr>
          <w:rFonts w:ascii="Arial" w:hAnsi="Arial" w:cs="Arial"/>
          <w:sz w:val="24"/>
        </w:rPr>
        <w:t>Records of corporate software purchases</w:t>
      </w:r>
      <w:r w:rsidR="004E6109" w:rsidRPr="00046D27">
        <w:rPr>
          <w:rFonts w:ascii="Arial" w:hAnsi="Arial" w:cs="Arial"/>
          <w:sz w:val="24"/>
        </w:rPr>
        <w:t xml:space="preserve"> or licensing</w:t>
      </w:r>
      <w:r w:rsidRPr="00046D27">
        <w:rPr>
          <w:rFonts w:ascii="Arial" w:hAnsi="Arial" w:cs="Arial"/>
          <w:sz w:val="24"/>
        </w:rPr>
        <w:t xml:space="preserve">, receipts, communications with software vendors, and vendor information are submitted to and maintained by the </w:t>
      </w:r>
      <w:r w:rsidR="00E73250" w:rsidRPr="00046D27">
        <w:rPr>
          <w:rFonts w:ascii="Arial" w:hAnsi="Arial" w:cs="Arial"/>
          <w:sz w:val="24"/>
        </w:rPr>
        <w:t>System Administrator</w:t>
      </w:r>
      <w:r w:rsidRPr="00046D27">
        <w:rPr>
          <w:rFonts w:ascii="Arial" w:hAnsi="Arial" w:cs="Arial"/>
          <w:sz w:val="24"/>
        </w:rPr>
        <w:t>, and proof of purchase must be submitted for software obtained through shareware distribution.</w:t>
      </w:r>
    </w:p>
    <w:p w14:paraId="26D663F9" w14:textId="367CC15C" w:rsidR="00A624FA" w:rsidRPr="00046D27" w:rsidRDefault="00A624FA" w:rsidP="00046D27">
      <w:pPr>
        <w:numPr>
          <w:ilvl w:val="0"/>
          <w:numId w:val="1"/>
        </w:numPr>
        <w:kinsoku w:val="0"/>
        <w:overflowPunct w:val="0"/>
        <w:autoSpaceDE/>
        <w:autoSpaceDN/>
        <w:adjustRightInd/>
        <w:spacing w:line="276" w:lineRule="auto"/>
        <w:jc w:val="both"/>
        <w:textAlignment w:val="baseline"/>
        <w:rPr>
          <w:rFonts w:ascii="Arial" w:hAnsi="Arial" w:cs="Arial"/>
          <w:spacing w:val="-4"/>
          <w:sz w:val="24"/>
        </w:rPr>
      </w:pPr>
      <w:r w:rsidRPr="00046D27">
        <w:rPr>
          <w:rFonts w:ascii="Arial" w:hAnsi="Arial" w:cs="Arial"/>
          <w:spacing w:val="-4"/>
          <w:sz w:val="24"/>
        </w:rPr>
        <w:t xml:space="preserve">To determine the contents of the license agreement for a particular piece of software, contact the </w:t>
      </w:r>
      <w:r w:rsidR="00E73250" w:rsidRPr="00046D27">
        <w:rPr>
          <w:rFonts w:ascii="Arial" w:hAnsi="Arial" w:cs="Arial"/>
          <w:spacing w:val="-4"/>
          <w:sz w:val="24"/>
        </w:rPr>
        <w:t>System Administrator</w:t>
      </w:r>
      <w:r w:rsidRPr="00046D27">
        <w:rPr>
          <w:rFonts w:ascii="Arial" w:hAnsi="Arial" w:cs="Arial"/>
          <w:spacing w:val="-4"/>
          <w:sz w:val="24"/>
        </w:rPr>
        <w:t>, the respective Department Head, or the respective system administrator; also examine the ‘README’ files accompanying the software.</w:t>
      </w:r>
    </w:p>
    <w:p w14:paraId="09C60640" w14:textId="4865A44A" w:rsidR="00A624FA" w:rsidRPr="00046D27" w:rsidRDefault="004E6109" w:rsidP="00046D27">
      <w:pPr>
        <w:numPr>
          <w:ilvl w:val="0"/>
          <w:numId w:val="1"/>
        </w:numPr>
        <w:kinsoku w:val="0"/>
        <w:overflowPunct w:val="0"/>
        <w:autoSpaceDE/>
        <w:autoSpaceDN/>
        <w:adjustRightInd/>
        <w:spacing w:line="276" w:lineRule="auto"/>
        <w:jc w:val="both"/>
        <w:textAlignment w:val="baseline"/>
        <w:rPr>
          <w:rFonts w:ascii="Arial" w:hAnsi="Arial" w:cs="Arial"/>
          <w:sz w:val="24"/>
        </w:rPr>
      </w:pPr>
      <w:r w:rsidRPr="00046D27">
        <w:rPr>
          <w:rFonts w:ascii="Arial" w:hAnsi="Arial" w:cs="Arial"/>
          <w:sz w:val="24"/>
        </w:rPr>
        <w:t xml:space="preserve">The </w:t>
      </w:r>
      <w:r w:rsidR="00E73250" w:rsidRPr="00046D27">
        <w:rPr>
          <w:rFonts w:ascii="Arial" w:hAnsi="Arial" w:cs="Arial"/>
          <w:sz w:val="24"/>
        </w:rPr>
        <w:t>Town</w:t>
      </w:r>
      <w:r w:rsidR="00A624FA" w:rsidRPr="00046D27">
        <w:rPr>
          <w:rFonts w:ascii="Arial" w:hAnsi="Arial" w:cs="Arial"/>
          <w:sz w:val="24"/>
        </w:rPr>
        <w:t xml:space="preserve"> reserves the right to monitor, limit, and</w:t>
      </w:r>
      <w:r w:rsidR="00046D27">
        <w:rPr>
          <w:rFonts w:ascii="Arial" w:hAnsi="Arial" w:cs="Arial"/>
          <w:sz w:val="24"/>
        </w:rPr>
        <w:t xml:space="preserve"> </w:t>
      </w:r>
      <w:r w:rsidR="00A624FA" w:rsidRPr="00046D27">
        <w:rPr>
          <w:rFonts w:ascii="Arial" w:hAnsi="Arial" w:cs="Arial"/>
          <w:sz w:val="24"/>
        </w:rPr>
        <w:t>/</w:t>
      </w:r>
      <w:r w:rsidR="00046D27">
        <w:rPr>
          <w:rFonts w:ascii="Arial" w:hAnsi="Arial" w:cs="Arial"/>
          <w:sz w:val="24"/>
        </w:rPr>
        <w:t xml:space="preserve"> </w:t>
      </w:r>
      <w:r w:rsidR="00A624FA" w:rsidRPr="00046D27">
        <w:rPr>
          <w:rFonts w:ascii="Arial" w:hAnsi="Arial" w:cs="Arial"/>
          <w:sz w:val="24"/>
        </w:rPr>
        <w:t xml:space="preserve">or remove any and all software used on its property and equipment. This applies to all servers, computers, laptops, fixed disks, and removable magnetic and optical storage media. Ensure that all software, including shareware and public domain software, is approved for use by the </w:t>
      </w:r>
      <w:r w:rsidR="00E73250" w:rsidRPr="00046D27">
        <w:rPr>
          <w:rFonts w:ascii="Arial" w:hAnsi="Arial" w:cs="Arial"/>
          <w:sz w:val="24"/>
        </w:rPr>
        <w:t>System Administrator</w:t>
      </w:r>
      <w:r w:rsidR="00A624FA" w:rsidRPr="00046D27">
        <w:rPr>
          <w:rFonts w:ascii="Arial" w:hAnsi="Arial" w:cs="Arial"/>
          <w:sz w:val="24"/>
        </w:rPr>
        <w:t xml:space="preserve"> and installed by</w:t>
      </w:r>
      <w:r w:rsidR="00E73250" w:rsidRPr="00046D27">
        <w:rPr>
          <w:rFonts w:ascii="Arial" w:hAnsi="Arial" w:cs="Arial"/>
          <w:sz w:val="24"/>
        </w:rPr>
        <w:t xml:space="preserve"> System Administrator</w:t>
      </w:r>
      <w:r w:rsidR="00A624FA" w:rsidRPr="00046D27">
        <w:rPr>
          <w:rFonts w:ascii="Arial" w:hAnsi="Arial" w:cs="Arial"/>
          <w:sz w:val="24"/>
        </w:rPr>
        <w:t>.</w:t>
      </w:r>
    </w:p>
    <w:p w14:paraId="0CEA80F9" w14:textId="7C141091" w:rsidR="00A624FA" w:rsidRPr="00046D27" w:rsidRDefault="00A624FA" w:rsidP="00046D27">
      <w:pPr>
        <w:numPr>
          <w:ilvl w:val="0"/>
          <w:numId w:val="1"/>
        </w:numPr>
        <w:kinsoku w:val="0"/>
        <w:overflowPunct w:val="0"/>
        <w:autoSpaceDE/>
        <w:autoSpaceDN/>
        <w:adjustRightInd/>
        <w:spacing w:line="276" w:lineRule="auto"/>
        <w:jc w:val="both"/>
        <w:textAlignment w:val="baseline"/>
        <w:rPr>
          <w:rFonts w:ascii="Arial" w:hAnsi="Arial" w:cs="Arial"/>
          <w:spacing w:val="-3"/>
          <w:sz w:val="24"/>
        </w:rPr>
      </w:pPr>
      <w:r w:rsidRPr="00046D27">
        <w:rPr>
          <w:rFonts w:ascii="Arial" w:hAnsi="Arial" w:cs="Arial"/>
          <w:spacing w:val="-3"/>
          <w:sz w:val="24"/>
        </w:rPr>
        <w:t xml:space="preserve">Contact the </w:t>
      </w:r>
      <w:r w:rsidR="00E73250" w:rsidRPr="00046D27">
        <w:rPr>
          <w:rFonts w:ascii="Arial" w:hAnsi="Arial" w:cs="Arial"/>
          <w:spacing w:val="-3"/>
          <w:sz w:val="24"/>
        </w:rPr>
        <w:t>System Administrator</w:t>
      </w:r>
      <w:r w:rsidR="004E6109" w:rsidRPr="00046D27">
        <w:rPr>
          <w:rFonts w:ascii="Arial" w:hAnsi="Arial" w:cs="Arial"/>
          <w:spacing w:val="-3"/>
          <w:sz w:val="24"/>
        </w:rPr>
        <w:t xml:space="preserve"> </w:t>
      </w:r>
      <w:r w:rsidRPr="00046D27">
        <w:rPr>
          <w:rFonts w:ascii="Arial" w:hAnsi="Arial" w:cs="Arial"/>
          <w:spacing w:val="-3"/>
          <w:sz w:val="24"/>
        </w:rPr>
        <w:t>if you have any questions regarding software use.</w:t>
      </w:r>
      <w:bookmarkEnd w:id="1"/>
    </w:p>
    <w:sectPr w:rsidR="00A624FA" w:rsidRPr="00046D27" w:rsidSect="009F06AC">
      <w:headerReference w:type="even" r:id="rId7"/>
      <w:headerReference w:type="default" r:id="rId8"/>
      <w:footerReference w:type="even" r:id="rId9"/>
      <w:footerReference w:type="default" r:id="rId10"/>
      <w:headerReference w:type="first" r:id="rId11"/>
      <w:footerReference w:type="first" r:id="rId12"/>
      <w:pgSz w:w="12240" w:h="15840"/>
      <w:pgMar w:top="700" w:right="1350" w:bottom="1350" w:left="14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A0C7" w14:textId="77777777" w:rsidR="00046D27" w:rsidRDefault="00046D27" w:rsidP="00046D27">
      <w:r>
        <w:separator/>
      </w:r>
    </w:p>
  </w:endnote>
  <w:endnote w:type="continuationSeparator" w:id="0">
    <w:p w14:paraId="4D6CE604" w14:textId="77777777" w:rsidR="00046D27" w:rsidRDefault="00046D27" w:rsidP="0004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891F" w14:textId="77777777" w:rsidR="00C22F45" w:rsidRDefault="00C22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37851"/>
      <w:docPartObj>
        <w:docPartGallery w:val="Page Numbers (Bottom of Page)"/>
        <w:docPartUnique/>
      </w:docPartObj>
    </w:sdtPr>
    <w:sdtEndPr/>
    <w:sdtContent>
      <w:sdt>
        <w:sdtPr>
          <w:id w:val="-1769616900"/>
          <w:docPartObj>
            <w:docPartGallery w:val="Page Numbers (Top of Page)"/>
            <w:docPartUnique/>
          </w:docPartObj>
        </w:sdtPr>
        <w:sdtEndPr/>
        <w:sdtContent>
          <w:p w14:paraId="0D5F36AF" w14:textId="57199FB3" w:rsidR="00C22F45" w:rsidRDefault="00C22F45">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1411534" w14:textId="77777777" w:rsidR="00C22F45" w:rsidRDefault="00C22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DCB7" w14:textId="77777777" w:rsidR="00C22F45" w:rsidRDefault="00C22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D62E" w14:textId="77777777" w:rsidR="00046D27" w:rsidRDefault="00046D27" w:rsidP="00046D27">
      <w:r>
        <w:separator/>
      </w:r>
    </w:p>
  </w:footnote>
  <w:footnote w:type="continuationSeparator" w:id="0">
    <w:p w14:paraId="585AAED1" w14:textId="77777777" w:rsidR="00046D27" w:rsidRDefault="00046D27" w:rsidP="0004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D76F" w14:textId="77777777" w:rsidR="00C22F45" w:rsidRDefault="00C22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C628" w14:textId="44AAAF0D" w:rsidR="00C22F45" w:rsidRDefault="00C22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BEEB" w14:textId="77777777" w:rsidR="00C22F45" w:rsidRDefault="00C22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A7B8"/>
    <w:multiLevelType w:val="singleLevel"/>
    <w:tmpl w:val="454495AE"/>
    <w:lvl w:ilvl="0">
      <w:start w:val="1"/>
      <w:numFmt w:val="decimal"/>
      <w:lvlText w:val="%1."/>
      <w:lvlJc w:val="left"/>
      <w:pPr>
        <w:tabs>
          <w:tab w:val="num" w:pos="720"/>
        </w:tabs>
        <w:ind w:left="720" w:hanging="720"/>
      </w:pPr>
      <w:rPr>
        <w:rFonts w:ascii="Calibri" w:hAnsi="Calibri"/>
        <w:b w:val="0"/>
        <w:bCs/>
        <w:snapToGrid/>
        <w:sz w:val="25"/>
      </w:rPr>
    </w:lvl>
  </w:abstractNum>
  <w:num w:numId="1" w16cid:durableId="135013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FA"/>
    <w:rsid w:val="00046D27"/>
    <w:rsid w:val="0011038B"/>
    <w:rsid w:val="00161FCA"/>
    <w:rsid w:val="00370B30"/>
    <w:rsid w:val="004E6109"/>
    <w:rsid w:val="00623731"/>
    <w:rsid w:val="009F06AC"/>
    <w:rsid w:val="00A50A16"/>
    <w:rsid w:val="00A624FA"/>
    <w:rsid w:val="00C22F45"/>
    <w:rsid w:val="00D20C1A"/>
    <w:rsid w:val="00E73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1628E3"/>
  <w14:defaultImageDpi w14:val="0"/>
  <w15:docId w15:val="{FCA14359-AA4F-4C24-9D44-A776EA43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D27"/>
    <w:pPr>
      <w:tabs>
        <w:tab w:val="center" w:pos="4680"/>
        <w:tab w:val="right" w:pos="9360"/>
      </w:tabs>
    </w:pPr>
  </w:style>
  <w:style w:type="character" w:customStyle="1" w:styleId="HeaderChar">
    <w:name w:val="Header Char"/>
    <w:basedOn w:val="DefaultParagraphFont"/>
    <w:link w:val="Header"/>
    <w:uiPriority w:val="99"/>
    <w:rsid w:val="00046D27"/>
    <w:rPr>
      <w:rFonts w:ascii="Times New Roman" w:hAnsi="Times New Roman"/>
      <w:szCs w:val="24"/>
      <w:lang w:val="en-US"/>
    </w:rPr>
  </w:style>
  <w:style w:type="paragraph" w:styleId="Footer">
    <w:name w:val="footer"/>
    <w:basedOn w:val="Normal"/>
    <w:link w:val="FooterChar"/>
    <w:uiPriority w:val="99"/>
    <w:unhideWhenUsed/>
    <w:rsid w:val="00046D27"/>
    <w:pPr>
      <w:tabs>
        <w:tab w:val="center" w:pos="4680"/>
        <w:tab w:val="right" w:pos="9360"/>
      </w:tabs>
    </w:pPr>
  </w:style>
  <w:style w:type="character" w:customStyle="1" w:styleId="FooterChar">
    <w:name w:val="Footer Char"/>
    <w:basedOn w:val="DefaultParagraphFont"/>
    <w:link w:val="Footer"/>
    <w:uiPriority w:val="99"/>
    <w:rsid w:val="00046D27"/>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300</Words>
  <Characters>1703</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Beakley</dc:creator>
  <cp:keywords/>
  <dc:description/>
  <cp:lastModifiedBy>Jackie Mellon</cp:lastModifiedBy>
  <cp:revision>9</cp:revision>
  <cp:lastPrinted>2021-11-25T16:30:00Z</cp:lastPrinted>
  <dcterms:created xsi:type="dcterms:W3CDTF">2021-04-26T12:44:00Z</dcterms:created>
  <dcterms:modified xsi:type="dcterms:W3CDTF">2024-04-04T15:27:00Z</dcterms:modified>
</cp:coreProperties>
</file>