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06D4" w14:textId="7E6A33BE" w:rsidR="00EA2AFC" w:rsidRPr="00CA10E7" w:rsidRDefault="006966D3" w:rsidP="00CA10E7">
      <w:pPr>
        <w:ind w:left="720" w:firstLine="720"/>
        <w:rPr>
          <w:rFonts w:ascii="Nunito" w:hAnsi="Nunito" w:cs="Arial"/>
          <w:sz w:val="32"/>
          <w:szCs w:val="32"/>
          <w:u w:val="single"/>
        </w:rPr>
      </w:pPr>
      <w:r w:rsidRPr="00CA10E7">
        <w:rPr>
          <w:rFonts w:ascii="Nunito" w:hAnsi="Nunito" w:cs="Arial"/>
          <w:sz w:val="32"/>
          <w:szCs w:val="32"/>
          <w:u w:val="single"/>
        </w:rPr>
        <w:t xml:space="preserve">Deep River </w:t>
      </w:r>
      <w:r w:rsidR="00C32642" w:rsidRPr="00CA10E7">
        <w:rPr>
          <w:rFonts w:ascii="Nunito" w:hAnsi="Nunito" w:cs="Arial"/>
          <w:sz w:val="32"/>
          <w:szCs w:val="32"/>
          <w:u w:val="single"/>
        </w:rPr>
        <w:t>School Crossing Guard Application:</w:t>
      </w:r>
    </w:p>
    <w:tbl>
      <w:tblPr>
        <w:tblStyle w:val="TableGrid"/>
        <w:tblW w:w="9906" w:type="dxa"/>
        <w:tblLook w:val="04A0" w:firstRow="1" w:lastRow="0" w:firstColumn="1" w:lastColumn="0" w:noHBand="0" w:noVBand="1"/>
      </w:tblPr>
      <w:tblGrid>
        <w:gridCol w:w="3233"/>
        <w:gridCol w:w="6673"/>
      </w:tblGrid>
      <w:tr w:rsidR="00C663BA" w:rsidRPr="00CA10E7" w14:paraId="5446C4D9" w14:textId="77777777" w:rsidTr="00C663BA">
        <w:trPr>
          <w:trHeight w:val="96"/>
        </w:trPr>
        <w:tc>
          <w:tcPr>
            <w:tcW w:w="3233" w:type="dxa"/>
          </w:tcPr>
          <w:p w14:paraId="7052CC41" w14:textId="77777777" w:rsidR="00C32642" w:rsidRPr="00CA10E7" w:rsidRDefault="00C32642" w:rsidP="00C32642">
            <w:pPr>
              <w:rPr>
                <w:rFonts w:ascii="Nunito" w:hAnsi="Nunito" w:cs="Arial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CA10E7">
              <w:rPr>
                <w:rFonts w:ascii="Nunito" w:hAnsi="Nunito" w:cs="Arial"/>
                <w:b/>
                <w:color w:val="000000" w:themeColor="text1"/>
                <w:sz w:val="24"/>
                <w:szCs w:val="24"/>
              </w:rPr>
              <w:t>Application Information</w:t>
            </w:r>
          </w:p>
        </w:tc>
        <w:tc>
          <w:tcPr>
            <w:tcW w:w="6673" w:type="dxa"/>
          </w:tcPr>
          <w:p w14:paraId="3372C044" w14:textId="77777777" w:rsidR="00C32642" w:rsidRPr="00CA10E7" w:rsidRDefault="00C32642" w:rsidP="00C32642">
            <w:pPr>
              <w:rPr>
                <w:rFonts w:ascii="Nunito" w:hAnsi="Nunito" w:cs="Arial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663BA" w:rsidRPr="00CA10E7" w14:paraId="10BDA723" w14:textId="77777777" w:rsidTr="00C663BA">
        <w:trPr>
          <w:trHeight w:val="191"/>
        </w:trPr>
        <w:tc>
          <w:tcPr>
            <w:tcW w:w="3233" w:type="dxa"/>
          </w:tcPr>
          <w:p w14:paraId="39FA91FF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Last Name:</w:t>
            </w:r>
          </w:p>
          <w:p w14:paraId="5CBFC352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43B4F8E8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2D343535" w14:textId="77777777" w:rsidTr="00C663BA">
        <w:trPr>
          <w:trHeight w:val="197"/>
        </w:trPr>
        <w:tc>
          <w:tcPr>
            <w:tcW w:w="3233" w:type="dxa"/>
          </w:tcPr>
          <w:p w14:paraId="56C1AECC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First Name:</w:t>
            </w:r>
          </w:p>
          <w:p w14:paraId="5F5BB414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5C1859A7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1037EE5C" w14:textId="77777777" w:rsidTr="00C663BA">
        <w:trPr>
          <w:trHeight w:val="191"/>
        </w:trPr>
        <w:tc>
          <w:tcPr>
            <w:tcW w:w="3233" w:type="dxa"/>
          </w:tcPr>
          <w:p w14:paraId="46EA0E6A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Middle Name:</w:t>
            </w:r>
          </w:p>
          <w:p w14:paraId="1C37E262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26F49654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5FC483FD" w14:textId="77777777" w:rsidTr="00C663BA">
        <w:trPr>
          <w:trHeight w:val="197"/>
        </w:trPr>
        <w:tc>
          <w:tcPr>
            <w:tcW w:w="3233" w:type="dxa"/>
          </w:tcPr>
          <w:p w14:paraId="4CBFEABB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Are you over the Age of 16?</w:t>
            </w:r>
          </w:p>
          <w:p w14:paraId="799CE152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127CFB61" w14:textId="77777777" w:rsidR="00C32642" w:rsidRPr="00CA10E7" w:rsidRDefault="00AB2664" w:rsidP="00AB2664">
            <w:pPr>
              <w:tabs>
                <w:tab w:val="left" w:pos="1980"/>
                <w:tab w:val="left" w:pos="3480"/>
              </w:tabs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</w:t>
            </w:r>
            <w:r w:rsidR="00676CA6" w:rsidRPr="00CA10E7">
              <w:rPr>
                <w:rFonts w:ascii="Nunito" w:hAnsi="Nunito" w:cs="Arial"/>
                <w:sz w:val="24"/>
                <w:szCs w:val="24"/>
              </w:rPr>
              <w:t xml:space="preserve">  </w:t>
            </w:r>
            <w:r w:rsidRPr="00CA10E7">
              <w:rPr>
                <w:rFonts w:ascii="Nunito" w:hAnsi="Nunito" w:cs="Arial"/>
                <w:sz w:val="24"/>
                <w:szCs w:val="24"/>
              </w:rPr>
              <w:t xml:space="preserve">    Yes                     No</w:t>
            </w:r>
          </w:p>
        </w:tc>
      </w:tr>
      <w:tr w:rsidR="00C663BA" w:rsidRPr="00CA10E7" w14:paraId="34F773A8" w14:textId="77777777" w:rsidTr="00C663BA">
        <w:trPr>
          <w:trHeight w:val="191"/>
        </w:trPr>
        <w:tc>
          <w:tcPr>
            <w:tcW w:w="3233" w:type="dxa"/>
          </w:tcPr>
          <w:p w14:paraId="11087341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Address:</w:t>
            </w:r>
          </w:p>
          <w:p w14:paraId="0C3A3F23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3194CFDF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54A6C102" w14:textId="77777777" w:rsidTr="00C663BA">
        <w:trPr>
          <w:trHeight w:val="197"/>
        </w:trPr>
        <w:tc>
          <w:tcPr>
            <w:tcW w:w="3233" w:type="dxa"/>
          </w:tcPr>
          <w:p w14:paraId="141CBF1D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City/Town:</w:t>
            </w:r>
          </w:p>
          <w:p w14:paraId="2DDC6F2A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7CA15780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4A912020" w14:textId="77777777" w:rsidTr="00C663BA">
        <w:trPr>
          <w:trHeight w:val="191"/>
        </w:trPr>
        <w:tc>
          <w:tcPr>
            <w:tcW w:w="3233" w:type="dxa"/>
          </w:tcPr>
          <w:p w14:paraId="1C475F24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Postal Code:</w:t>
            </w:r>
          </w:p>
          <w:p w14:paraId="7919B3C1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6A11DE7C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184BE260" w14:textId="77777777" w:rsidTr="00C663BA">
        <w:trPr>
          <w:trHeight w:val="197"/>
        </w:trPr>
        <w:tc>
          <w:tcPr>
            <w:tcW w:w="3233" w:type="dxa"/>
          </w:tcPr>
          <w:p w14:paraId="3C8A46BD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Home Telephone:</w:t>
            </w:r>
          </w:p>
          <w:p w14:paraId="1FC895B5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6D23FA72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468E6510" w14:textId="77777777" w:rsidTr="00C663BA">
        <w:trPr>
          <w:trHeight w:val="197"/>
        </w:trPr>
        <w:tc>
          <w:tcPr>
            <w:tcW w:w="3233" w:type="dxa"/>
          </w:tcPr>
          <w:p w14:paraId="32383333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Cell Phone:</w:t>
            </w:r>
          </w:p>
          <w:p w14:paraId="3110F974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733EAD61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11643646" w14:textId="77777777" w:rsidTr="00C663BA">
        <w:trPr>
          <w:trHeight w:val="197"/>
        </w:trPr>
        <w:tc>
          <w:tcPr>
            <w:tcW w:w="3233" w:type="dxa"/>
          </w:tcPr>
          <w:p w14:paraId="5FC7F658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Email Address:</w:t>
            </w:r>
          </w:p>
          <w:p w14:paraId="15427E84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6673" w:type="dxa"/>
          </w:tcPr>
          <w:p w14:paraId="32FC3AB0" w14:textId="77777777" w:rsidR="00C32642" w:rsidRPr="00CA10E7" w:rsidRDefault="00C32642" w:rsidP="00C32642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</w:tbl>
    <w:p w14:paraId="550E4080" w14:textId="77777777" w:rsidR="00EA2AFC" w:rsidRPr="00CA10E7" w:rsidRDefault="00EA2AFC" w:rsidP="00CA10E7">
      <w:pPr>
        <w:rPr>
          <w:rFonts w:ascii="Nunito" w:hAnsi="Nunito" w:cs="Arial"/>
          <w:sz w:val="24"/>
          <w:szCs w:val="24"/>
          <w:u w:val="single"/>
        </w:rPr>
      </w:pPr>
    </w:p>
    <w:p w14:paraId="1ECD444C" w14:textId="77777777" w:rsidR="00C663BA" w:rsidRPr="00CA10E7" w:rsidRDefault="00C663BA" w:rsidP="00C663BA">
      <w:pPr>
        <w:rPr>
          <w:rFonts w:ascii="Nunito" w:hAnsi="Nunito" w:cs="Arial"/>
          <w:b/>
          <w:sz w:val="24"/>
          <w:szCs w:val="24"/>
          <w:u w:val="single"/>
        </w:rPr>
      </w:pPr>
      <w:r w:rsidRPr="00CA10E7">
        <w:rPr>
          <w:rFonts w:ascii="Nunito" w:hAnsi="Nunito" w:cs="Arial"/>
          <w:b/>
          <w:sz w:val="24"/>
          <w:szCs w:val="24"/>
          <w:u w:val="single"/>
        </w:rPr>
        <w:t>General Information</w:t>
      </w: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4914"/>
        <w:gridCol w:w="5234"/>
      </w:tblGrid>
      <w:tr w:rsidR="00C663BA" w:rsidRPr="00CA10E7" w14:paraId="524FB259" w14:textId="77777777" w:rsidTr="00C663BA">
        <w:trPr>
          <w:trHeight w:val="35"/>
        </w:trPr>
        <w:tc>
          <w:tcPr>
            <w:tcW w:w="4914" w:type="dxa"/>
          </w:tcPr>
          <w:p w14:paraId="43C1CA43" w14:textId="77777777" w:rsidR="00C663BA" w:rsidRPr="00CA10E7" w:rsidRDefault="00C663BA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Position:</w:t>
            </w:r>
          </w:p>
        </w:tc>
        <w:tc>
          <w:tcPr>
            <w:tcW w:w="5234" w:type="dxa"/>
          </w:tcPr>
          <w:p w14:paraId="7C793E15" w14:textId="4B5008D8" w:rsidR="00C663BA" w:rsidRPr="00CA10E7" w:rsidRDefault="00C663BA" w:rsidP="00C663BA">
            <w:pPr>
              <w:rPr>
                <w:rFonts w:ascii="Nunito" w:hAnsi="Nunito" w:cs="Arial"/>
                <w:sz w:val="24"/>
                <w:szCs w:val="24"/>
              </w:rPr>
            </w:pPr>
          </w:p>
        </w:tc>
      </w:tr>
      <w:tr w:rsidR="00C663BA" w:rsidRPr="00CA10E7" w14:paraId="05E41C1B" w14:textId="77777777" w:rsidTr="00C663BA">
        <w:trPr>
          <w:trHeight w:val="35"/>
        </w:trPr>
        <w:tc>
          <w:tcPr>
            <w:tcW w:w="4914" w:type="dxa"/>
          </w:tcPr>
          <w:p w14:paraId="5679F0F3" w14:textId="77777777" w:rsidR="00C663BA" w:rsidRPr="00CA10E7" w:rsidRDefault="00C663BA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Are you legally entitled to work in Canada?</w:t>
            </w:r>
          </w:p>
          <w:p w14:paraId="1F1D7458" w14:textId="77777777" w:rsidR="00EA2AFC" w:rsidRPr="00CA10E7" w:rsidRDefault="00EA2AFC" w:rsidP="00C663BA">
            <w:pPr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5234" w:type="dxa"/>
          </w:tcPr>
          <w:p w14:paraId="4805142F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  <w:tr w:rsidR="00C663BA" w:rsidRPr="00CA10E7" w14:paraId="307D4580" w14:textId="77777777" w:rsidTr="00C663BA">
        <w:trPr>
          <w:trHeight w:val="71"/>
        </w:trPr>
        <w:tc>
          <w:tcPr>
            <w:tcW w:w="4914" w:type="dxa"/>
          </w:tcPr>
          <w:p w14:paraId="1B16E0CC" w14:textId="77777777" w:rsidR="00C663BA" w:rsidRPr="00CA10E7" w:rsidRDefault="00C663BA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Have you </w:t>
            </w:r>
            <w:r w:rsidR="00EA2AFC" w:rsidRPr="00CA10E7">
              <w:rPr>
                <w:rFonts w:ascii="Nunito" w:hAnsi="Nunito" w:cs="Arial"/>
                <w:sz w:val="24"/>
                <w:szCs w:val="24"/>
              </w:rPr>
              <w:t>been convicted</w:t>
            </w:r>
            <w:r w:rsidRPr="00CA10E7">
              <w:rPr>
                <w:rFonts w:ascii="Nunito" w:hAnsi="Nunito" w:cs="Arial"/>
                <w:sz w:val="24"/>
                <w:szCs w:val="24"/>
              </w:rPr>
              <w:t xml:space="preserve"> of a crime in which you have not received a pardon?</w:t>
            </w:r>
          </w:p>
        </w:tc>
        <w:tc>
          <w:tcPr>
            <w:tcW w:w="5234" w:type="dxa"/>
          </w:tcPr>
          <w:p w14:paraId="57BAB34C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  <w:tr w:rsidR="00C663BA" w:rsidRPr="00CA10E7" w14:paraId="09CF3CC1" w14:textId="77777777" w:rsidTr="00C663BA">
        <w:trPr>
          <w:trHeight w:val="37"/>
        </w:trPr>
        <w:tc>
          <w:tcPr>
            <w:tcW w:w="4914" w:type="dxa"/>
          </w:tcPr>
          <w:p w14:paraId="3C5EFCA3" w14:textId="77777777" w:rsidR="00C663BA" w:rsidRPr="00CA10E7" w:rsidRDefault="00C663BA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Are you willing to obtain a Criminal Record Check with a Vulnerable Sector Check at your expense?</w:t>
            </w:r>
          </w:p>
        </w:tc>
        <w:tc>
          <w:tcPr>
            <w:tcW w:w="5234" w:type="dxa"/>
          </w:tcPr>
          <w:p w14:paraId="230ECCB0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  <w:tr w:rsidR="00C663BA" w:rsidRPr="00CA10E7" w14:paraId="3BB1BCD7" w14:textId="77777777" w:rsidTr="00C663BA">
        <w:trPr>
          <w:trHeight w:val="37"/>
        </w:trPr>
        <w:tc>
          <w:tcPr>
            <w:tcW w:w="4914" w:type="dxa"/>
          </w:tcPr>
          <w:p w14:paraId="6E5A7028" w14:textId="77777777" w:rsidR="00C663BA" w:rsidRPr="00CA10E7" w:rsidRDefault="00C663BA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Are you willing to work in all types of weather conditions (i.e. Extreme hot and cold temperatures and inclement weather)?</w:t>
            </w:r>
          </w:p>
        </w:tc>
        <w:tc>
          <w:tcPr>
            <w:tcW w:w="5234" w:type="dxa"/>
          </w:tcPr>
          <w:p w14:paraId="1E8DA9A4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  <w:tr w:rsidR="00C663BA" w:rsidRPr="00CA10E7" w14:paraId="2960B54C" w14:textId="77777777" w:rsidTr="00C663BA">
        <w:trPr>
          <w:trHeight w:val="35"/>
        </w:trPr>
        <w:tc>
          <w:tcPr>
            <w:tcW w:w="4914" w:type="dxa"/>
          </w:tcPr>
          <w:p w14:paraId="2CA649CA" w14:textId="77777777" w:rsidR="00C663BA" w:rsidRPr="00CA10E7" w:rsidRDefault="00C663BA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lastRenderedPageBreak/>
              <w:t>Are you willing to be on-call during weekdays?</w:t>
            </w:r>
          </w:p>
        </w:tc>
        <w:tc>
          <w:tcPr>
            <w:tcW w:w="5234" w:type="dxa"/>
          </w:tcPr>
          <w:p w14:paraId="0269A161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  <w:tr w:rsidR="00C663BA" w:rsidRPr="00CA10E7" w14:paraId="1CD8D096" w14:textId="77777777" w:rsidTr="00C663BA">
        <w:trPr>
          <w:trHeight w:val="35"/>
        </w:trPr>
        <w:tc>
          <w:tcPr>
            <w:tcW w:w="4914" w:type="dxa"/>
          </w:tcPr>
          <w:p w14:paraId="7E17DAC8" w14:textId="77777777" w:rsidR="00C663BA" w:rsidRPr="00CA10E7" w:rsidRDefault="00EA2AFC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Are you willing to work as a substitute school crossing guard?</w:t>
            </w:r>
          </w:p>
        </w:tc>
        <w:tc>
          <w:tcPr>
            <w:tcW w:w="5234" w:type="dxa"/>
          </w:tcPr>
          <w:p w14:paraId="74312802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  <w:tr w:rsidR="00C663BA" w:rsidRPr="00CA10E7" w14:paraId="23E99261" w14:textId="77777777" w:rsidTr="00C663BA">
        <w:trPr>
          <w:trHeight w:val="35"/>
        </w:trPr>
        <w:tc>
          <w:tcPr>
            <w:tcW w:w="4914" w:type="dxa"/>
          </w:tcPr>
          <w:p w14:paraId="44C6C7B5" w14:textId="77777777" w:rsidR="00C663BA" w:rsidRPr="00CA10E7" w:rsidRDefault="00EA2AFC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Are you willing to work hours as required (i.e. unguaranteed or variable hours per week).</w:t>
            </w:r>
          </w:p>
        </w:tc>
        <w:tc>
          <w:tcPr>
            <w:tcW w:w="5234" w:type="dxa"/>
          </w:tcPr>
          <w:p w14:paraId="18E853F5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  <w:tr w:rsidR="00C663BA" w:rsidRPr="00CA10E7" w14:paraId="5759ED6F" w14:textId="77777777" w:rsidTr="00C663BA">
        <w:trPr>
          <w:trHeight w:val="35"/>
        </w:trPr>
        <w:tc>
          <w:tcPr>
            <w:tcW w:w="4914" w:type="dxa"/>
          </w:tcPr>
          <w:p w14:paraId="52A16BCD" w14:textId="77777777" w:rsidR="00C663BA" w:rsidRPr="00CA10E7" w:rsidRDefault="00EA2AFC" w:rsidP="00C663BA">
            <w:pPr>
              <w:rPr>
                <w:rFonts w:ascii="Nunito" w:hAnsi="Nunito" w:cs="Arial"/>
                <w:sz w:val="24"/>
                <w:szCs w:val="24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>Do you have any employment or other commitments currently which may conflict with this on-call position?</w:t>
            </w:r>
          </w:p>
        </w:tc>
        <w:tc>
          <w:tcPr>
            <w:tcW w:w="5234" w:type="dxa"/>
          </w:tcPr>
          <w:p w14:paraId="15B18C24" w14:textId="77777777" w:rsidR="00C663BA" w:rsidRPr="00CA10E7" w:rsidRDefault="001001B2" w:rsidP="00C663BA">
            <w:pPr>
              <w:rPr>
                <w:rFonts w:ascii="Nunito" w:hAnsi="Nunito" w:cs="Arial"/>
                <w:b/>
                <w:sz w:val="24"/>
                <w:szCs w:val="24"/>
                <w:u w:val="single"/>
              </w:rPr>
            </w:pPr>
            <w:r w:rsidRPr="00CA10E7">
              <w:rPr>
                <w:rFonts w:ascii="Nunito" w:hAnsi="Nunito" w:cs="Arial"/>
                <w:sz w:val="24"/>
                <w:szCs w:val="24"/>
              </w:rPr>
              <w:t xml:space="preserve">                      Yes                     No</w:t>
            </w:r>
          </w:p>
        </w:tc>
      </w:tr>
    </w:tbl>
    <w:p w14:paraId="2FF6A98C" w14:textId="77777777" w:rsidR="001001B2" w:rsidRPr="00CA10E7" w:rsidRDefault="001001B2" w:rsidP="00C663BA">
      <w:pPr>
        <w:rPr>
          <w:rFonts w:ascii="Nunito" w:hAnsi="Nunito" w:cs="Arial"/>
          <w:sz w:val="24"/>
          <w:szCs w:val="24"/>
        </w:rPr>
      </w:pPr>
    </w:p>
    <w:p w14:paraId="24D31AC1" w14:textId="11EE7834" w:rsidR="001001B2" w:rsidRPr="00CA10E7" w:rsidRDefault="001001B2" w:rsidP="00C663BA">
      <w:pPr>
        <w:rPr>
          <w:rFonts w:ascii="Nunito" w:hAnsi="Nunito" w:cs="Arial"/>
          <w:b/>
          <w:bCs/>
          <w:sz w:val="24"/>
          <w:szCs w:val="24"/>
        </w:rPr>
      </w:pPr>
      <w:r w:rsidRPr="00CA10E7">
        <w:rPr>
          <w:rFonts w:ascii="Nunito" w:hAnsi="Nunito" w:cs="Arial"/>
          <w:sz w:val="24"/>
          <w:szCs w:val="24"/>
        </w:rPr>
        <w:t xml:space="preserve">Please </w:t>
      </w:r>
      <w:r w:rsidR="002557DD" w:rsidRPr="00CA10E7">
        <w:rPr>
          <w:rFonts w:ascii="Nunito" w:hAnsi="Nunito" w:cs="Arial"/>
          <w:sz w:val="24"/>
          <w:szCs w:val="24"/>
        </w:rPr>
        <w:t xml:space="preserve">submit this application form </w:t>
      </w:r>
      <w:r w:rsidR="00CA10E7" w:rsidRPr="00CA10E7">
        <w:rPr>
          <w:rFonts w:ascii="Nunito" w:hAnsi="Nunito" w:cs="Arial"/>
          <w:sz w:val="24"/>
          <w:szCs w:val="24"/>
        </w:rPr>
        <w:t xml:space="preserve">along with your cover letter and resume </w:t>
      </w:r>
      <w:r w:rsidR="002557DD" w:rsidRPr="00CA10E7">
        <w:rPr>
          <w:rFonts w:ascii="Nunito" w:hAnsi="Nunito" w:cs="Arial"/>
          <w:sz w:val="24"/>
          <w:szCs w:val="24"/>
        </w:rPr>
        <w:t>to the undersigned</w:t>
      </w:r>
      <w:r w:rsidR="00CA10E7" w:rsidRPr="00CA10E7">
        <w:rPr>
          <w:rFonts w:ascii="Nunito" w:hAnsi="Nunito" w:cs="Arial"/>
          <w:sz w:val="24"/>
          <w:szCs w:val="24"/>
        </w:rPr>
        <w:t>:</w:t>
      </w:r>
      <w:r w:rsidR="002557DD" w:rsidRPr="00CA10E7">
        <w:rPr>
          <w:rFonts w:ascii="Nunito" w:hAnsi="Nunito" w:cs="Arial"/>
          <w:sz w:val="24"/>
          <w:szCs w:val="24"/>
        </w:rPr>
        <w:t xml:space="preserve"> </w:t>
      </w:r>
    </w:p>
    <w:p w14:paraId="51B62F1C" w14:textId="77777777" w:rsidR="006966D3" w:rsidRPr="00CA10E7" w:rsidRDefault="006966D3" w:rsidP="00C663BA">
      <w:pPr>
        <w:rPr>
          <w:rFonts w:ascii="Nunito" w:hAnsi="Nunito" w:cs="Arial"/>
          <w:sz w:val="24"/>
          <w:szCs w:val="24"/>
        </w:rPr>
      </w:pPr>
    </w:p>
    <w:p w14:paraId="7EE5E585" w14:textId="77777777" w:rsidR="00CA10E7" w:rsidRPr="00CA10E7" w:rsidRDefault="00CA10E7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hAnsi="Nunito" w:cs="Arial"/>
          <w:b/>
          <w:bCs/>
          <w:sz w:val="24"/>
          <w:szCs w:val="24"/>
        </w:rPr>
      </w:pPr>
      <w:r w:rsidRPr="00CA10E7">
        <w:rPr>
          <w:rFonts w:ascii="Nunito" w:hAnsi="Nunito" w:cs="Arial"/>
          <w:sz w:val="24"/>
          <w:szCs w:val="24"/>
        </w:rPr>
        <w:t>“</w:t>
      </w:r>
      <w:r w:rsidRPr="00CA10E7">
        <w:rPr>
          <w:rFonts w:ascii="Nunito" w:hAnsi="Nunito" w:cs="Arial"/>
          <w:b/>
          <w:bCs/>
          <w:sz w:val="24"/>
          <w:szCs w:val="24"/>
        </w:rPr>
        <w:t>Private and Confidential – School Crossing Guard”</w:t>
      </w:r>
    </w:p>
    <w:p w14:paraId="5361FB70" w14:textId="723BE5A5" w:rsidR="001001B2" w:rsidRPr="00CA10E7" w:rsidRDefault="001001B2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eastAsia="PMingLiU" w:hAnsi="Nunito" w:cs="Arial"/>
          <w:lang w:val="en-GB"/>
        </w:rPr>
      </w:pPr>
      <w:r w:rsidRPr="00CA10E7">
        <w:rPr>
          <w:rFonts w:ascii="Nunito" w:eastAsia="PMingLiU" w:hAnsi="Nunito" w:cs="Arial"/>
          <w:lang w:val="en-GB"/>
        </w:rPr>
        <w:t>P.O. Box 400, 100 Deep River Road</w:t>
      </w:r>
    </w:p>
    <w:p w14:paraId="70F7E35B" w14:textId="77777777" w:rsidR="001001B2" w:rsidRPr="00CA10E7" w:rsidRDefault="001001B2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eastAsia="PMingLiU" w:hAnsi="Nunito" w:cs="Arial"/>
          <w:lang w:val="en-GB"/>
        </w:rPr>
      </w:pPr>
      <w:r w:rsidRPr="00CA10E7">
        <w:rPr>
          <w:rFonts w:ascii="Nunito" w:eastAsia="PMingLiU" w:hAnsi="Nunito" w:cs="Arial"/>
          <w:lang w:val="en-GB"/>
        </w:rPr>
        <w:t>Deep River, Ontario, K0J 1P0</w:t>
      </w:r>
    </w:p>
    <w:p w14:paraId="55DEC8AE" w14:textId="4B347FAE" w:rsidR="006966D3" w:rsidRPr="00CA10E7" w:rsidRDefault="001001B2" w:rsidP="00CA10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hAnsi="Nunito"/>
        </w:rPr>
      </w:pPr>
      <w:r w:rsidRPr="00CA10E7">
        <w:rPr>
          <w:rFonts w:ascii="Nunito" w:eastAsia="PMingLiU" w:hAnsi="Nunito" w:cs="Arial"/>
          <w:sz w:val="24"/>
          <w:szCs w:val="24"/>
          <w:lang w:val="en-GB"/>
        </w:rPr>
        <w:t xml:space="preserve">Email: </w:t>
      </w:r>
      <w:r w:rsidR="00CA10E7" w:rsidRPr="00CA10E7">
        <w:rPr>
          <w:rFonts w:ascii="Nunito" w:hAnsi="Nunito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85D17" wp14:editId="61D533E3">
                <wp:simplePos x="0" y="0"/>
                <wp:positionH relativeFrom="margin">
                  <wp:posOffset>457200</wp:posOffset>
                </wp:positionH>
                <wp:positionV relativeFrom="paragraph">
                  <wp:posOffset>8785225</wp:posOffset>
                </wp:positionV>
                <wp:extent cx="6835140" cy="76898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362A" w14:textId="77777777" w:rsidR="001001B2" w:rsidRPr="00013E7F" w:rsidRDefault="001001B2" w:rsidP="001001B2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color w:val="737474"/>
                                <w:sz w:val="20"/>
                                <w:szCs w:val="20"/>
                              </w:rPr>
                              <w:t>Thank you for your interest in the Town of Deep River. O</w:t>
                            </w:r>
                            <w:r w:rsidRPr="00013E7F">
                              <w:rPr>
                                <w:rStyle w:val="Emphasis"/>
                                <w:rFonts w:ascii="Arial" w:hAnsi="Arial" w:cs="Arial"/>
                                <w:b/>
                                <w:color w:val="737474"/>
                                <w:sz w:val="20"/>
                                <w:szCs w:val="20"/>
                              </w:rPr>
                              <w:t xml:space="preserve">nly applicants 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color w:val="737474"/>
                                <w:sz w:val="20"/>
                                <w:szCs w:val="20"/>
                              </w:rPr>
                              <w:t>selected</w:t>
                            </w:r>
                            <w:r w:rsidRPr="00013E7F">
                              <w:rPr>
                                <w:rStyle w:val="Emphasis"/>
                                <w:rFonts w:ascii="Arial" w:hAnsi="Arial" w:cs="Arial"/>
                                <w:b/>
                                <w:color w:val="737474"/>
                                <w:sz w:val="20"/>
                                <w:szCs w:val="20"/>
                              </w:rPr>
                              <w:t xml:space="preserve"> for an interview will be contacted. Accessibility accommodations are available for all parts of the selection process. Applicants must make their needs known in advance. Information collected will be 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color w:val="737474"/>
                                <w:sz w:val="20"/>
                                <w:szCs w:val="20"/>
                              </w:rPr>
                              <w:t>managed</w:t>
                            </w:r>
                            <w:r w:rsidRPr="00013E7F">
                              <w:rPr>
                                <w:rStyle w:val="Emphasis"/>
                                <w:rFonts w:ascii="Arial" w:hAnsi="Arial" w:cs="Arial"/>
                                <w:b/>
                                <w:color w:val="737474"/>
                                <w:sz w:val="20"/>
                                <w:szCs w:val="20"/>
                              </w:rPr>
                              <w:t xml:space="preserve"> in accordance with the Municipal Freedom of Information and Protection of Privacy 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85D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691.75pt;width:538.2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FvFgIAACsEAAAOAAAAZHJzL2Uyb0RvYy54bWysU9tu2zAMfR+wfxD0vjjJkjQ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">
                <v:textbox>
                  <w:txbxContent>
                    <w:p w14:paraId="51E8362A" w14:textId="77777777" w:rsidR="001001B2" w:rsidRPr="00013E7F" w:rsidRDefault="001001B2" w:rsidP="001001B2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Style w:val="Emphasis"/>
                          <w:rFonts w:ascii="Arial" w:hAnsi="Arial" w:cs="Arial"/>
                          <w:b/>
                          <w:color w:val="737474"/>
                          <w:sz w:val="20"/>
                          <w:szCs w:val="20"/>
                        </w:rPr>
                        <w:t>Thank you for your interest in the Town of Deep River. O</w:t>
                      </w:r>
                      <w:r w:rsidRPr="00013E7F">
                        <w:rPr>
                          <w:rStyle w:val="Emphasis"/>
                          <w:rFonts w:ascii="Arial" w:hAnsi="Arial" w:cs="Arial"/>
                          <w:b/>
                          <w:color w:val="737474"/>
                          <w:sz w:val="20"/>
                          <w:szCs w:val="20"/>
                        </w:rPr>
                        <w:t xml:space="preserve">nly applicants </w:t>
                      </w:r>
                      <w:r>
                        <w:rPr>
                          <w:rStyle w:val="Emphasis"/>
                          <w:rFonts w:ascii="Arial" w:hAnsi="Arial" w:cs="Arial"/>
                          <w:b/>
                          <w:color w:val="737474"/>
                          <w:sz w:val="20"/>
                          <w:szCs w:val="20"/>
                        </w:rPr>
                        <w:t>selected</w:t>
                      </w:r>
                      <w:r w:rsidRPr="00013E7F">
                        <w:rPr>
                          <w:rStyle w:val="Emphasis"/>
                          <w:rFonts w:ascii="Arial" w:hAnsi="Arial" w:cs="Arial"/>
                          <w:b/>
                          <w:color w:val="737474"/>
                          <w:sz w:val="20"/>
                          <w:szCs w:val="20"/>
                        </w:rPr>
                        <w:t xml:space="preserve"> for an interview will be contacted. Accessibility accommodations are available for all parts of the selection process. Applicants must make their needs known in advance. Information collected will be </w:t>
                      </w:r>
                      <w:r>
                        <w:rPr>
                          <w:rStyle w:val="Emphasis"/>
                          <w:rFonts w:ascii="Arial" w:hAnsi="Arial" w:cs="Arial"/>
                          <w:b/>
                          <w:color w:val="737474"/>
                          <w:sz w:val="20"/>
                          <w:szCs w:val="20"/>
                        </w:rPr>
                        <w:t>managed</w:t>
                      </w:r>
                      <w:r w:rsidRPr="00013E7F">
                        <w:rPr>
                          <w:rStyle w:val="Emphasis"/>
                          <w:rFonts w:ascii="Arial" w:hAnsi="Arial" w:cs="Arial"/>
                          <w:b/>
                          <w:color w:val="737474"/>
                          <w:sz w:val="20"/>
                          <w:szCs w:val="20"/>
                        </w:rPr>
                        <w:t xml:space="preserve"> in accordance with the Municipal Freedom of Information and Protection of Privacy Act.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5" w:history="1">
        <w:r w:rsidR="006966D3" w:rsidRPr="00CA10E7">
          <w:rPr>
            <w:rStyle w:val="Hyperlink"/>
            <w:rFonts w:ascii="Nunito" w:hAnsi="Nunito"/>
            <w:sz w:val="24"/>
            <w:szCs w:val="24"/>
          </w:rPr>
          <w:t>michelle.russell@policedeepriver.ca</w:t>
        </w:r>
      </w:hyperlink>
    </w:p>
    <w:p w14:paraId="5EC5907A" w14:textId="77777777" w:rsidR="006966D3" w:rsidRPr="00CA10E7" w:rsidRDefault="006966D3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hAnsi="Nunito"/>
        </w:rPr>
      </w:pPr>
    </w:p>
    <w:p w14:paraId="5C448D48" w14:textId="04861BFD" w:rsidR="006966D3" w:rsidRPr="00CA10E7" w:rsidRDefault="006966D3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hAnsi="Nunito"/>
          <w:sz w:val="24"/>
          <w:szCs w:val="24"/>
        </w:rPr>
      </w:pPr>
    </w:p>
    <w:p w14:paraId="27EC7C1F" w14:textId="3662887B" w:rsidR="00CA10E7" w:rsidRPr="00CA10E7" w:rsidRDefault="00CA10E7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hAnsi="Nunito"/>
          <w:sz w:val="24"/>
          <w:szCs w:val="24"/>
        </w:rPr>
      </w:pPr>
    </w:p>
    <w:p w14:paraId="7D1A9AA4" w14:textId="77777777" w:rsidR="00CA10E7" w:rsidRPr="00CA10E7" w:rsidRDefault="00CA10E7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hAnsi="Nunito"/>
          <w:sz w:val="24"/>
          <w:szCs w:val="24"/>
        </w:rPr>
      </w:pPr>
    </w:p>
    <w:p w14:paraId="4CECF1C0" w14:textId="77777777" w:rsidR="001001B2" w:rsidRPr="00CA10E7" w:rsidRDefault="001001B2" w:rsidP="00100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center"/>
        <w:rPr>
          <w:rFonts w:ascii="Nunito" w:hAnsi="Nunito"/>
          <w:sz w:val="24"/>
          <w:szCs w:val="24"/>
        </w:rPr>
      </w:pPr>
    </w:p>
    <w:p w14:paraId="3903307C" w14:textId="77777777" w:rsidR="00EA2AFC" w:rsidRPr="00CA10E7" w:rsidRDefault="001001B2" w:rsidP="00C663BA">
      <w:pPr>
        <w:rPr>
          <w:rFonts w:ascii="Nunito" w:hAnsi="Nunito" w:cs="Arial"/>
          <w:sz w:val="24"/>
          <w:szCs w:val="24"/>
        </w:rPr>
      </w:pPr>
      <w:r w:rsidRPr="00CA10E7">
        <w:rPr>
          <w:rFonts w:ascii="Nunito" w:hAnsi="Nunito" w:cs="Arial"/>
          <w:sz w:val="24"/>
          <w:szCs w:val="24"/>
        </w:rPr>
        <w:t xml:space="preserve">I, </w:t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</w:rPr>
        <w:t xml:space="preserve"> declare that all of the statements made and the information provided in this application are true. </w:t>
      </w:r>
    </w:p>
    <w:p w14:paraId="4A67E7CD" w14:textId="77777777" w:rsidR="001001B2" w:rsidRPr="00CA10E7" w:rsidRDefault="001001B2" w:rsidP="00C663BA">
      <w:pPr>
        <w:rPr>
          <w:rFonts w:ascii="Nunito" w:hAnsi="Nunito" w:cs="Arial"/>
          <w:sz w:val="24"/>
          <w:szCs w:val="24"/>
          <w:u w:val="single"/>
        </w:rPr>
      </w:pPr>
      <w:r w:rsidRPr="00CA10E7">
        <w:rPr>
          <w:rFonts w:ascii="Nunito" w:hAnsi="Nunito" w:cs="Arial"/>
          <w:sz w:val="24"/>
          <w:szCs w:val="24"/>
        </w:rPr>
        <w:t>Signature of Applicant:</w:t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</w:p>
    <w:p w14:paraId="0F348CC0" w14:textId="77777777" w:rsidR="001001B2" w:rsidRPr="001001B2" w:rsidRDefault="001001B2" w:rsidP="00C663BA">
      <w:pPr>
        <w:rPr>
          <w:rFonts w:ascii="Arial" w:hAnsi="Arial" w:cs="Arial"/>
          <w:sz w:val="24"/>
          <w:szCs w:val="24"/>
          <w:u w:val="single"/>
        </w:rPr>
      </w:pPr>
      <w:r w:rsidRPr="00CA10E7">
        <w:rPr>
          <w:rFonts w:ascii="Nunito" w:hAnsi="Nunito" w:cs="Arial"/>
          <w:sz w:val="24"/>
          <w:szCs w:val="24"/>
        </w:rPr>
        <w:t>Date:</w:t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 w:rsidRPr="00CA10E7">
        <w:rPr>
          <w:rFonts w:ascii="Nunito" w:hAnsi="Nunito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1001B2" w:rsidRPr="001001B2" w:rsidSect="00991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2"/>
    <w:rsid w:val="001001B2"/>
    <w:rsid w:val="002557DD"/>
    <w:rsid w:val="00676CA6"/>
    <w:rsid w:val="006966D3"/>
    <w:rsid w:val="00765F02"/>
    <w:rsid w:val="00991A9D"/>
    <w:rsid w:val="00A331EC"/>
    <w:rsid w:val="00AB2664"/>
    <w:rsid w:val="00C32642"/>
    <w:rsid w:val="00C663BA"/>
    <w:rsid w:val="00CA10E7"/>
    <w:rsid w:val="00E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6533514"/>
  <w15:docId w15:val="{A53FA125-A2DB-41BD-BD56-9E54CF6C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1B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001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elle.russell@policedeepriv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927DA-DA04-4410-9BE4-8C7508A2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bethany.mcmahon</dc:creator>
  <cp:lastModifiedBy>Jessy Pace</cp:lastModifiedBy>
  <cp:revision>2</cp:revision>
  <dcterms:created xsi:type="dcterms:W3CDTF">2022-09-08T19:23:00Z</dcterms:created>
  <dcterms:modified xsi:type="dcterms:W3CDTF">2022-09-08T19:23:00Z</dcterms:modified>
</cp:coreProperties>
</file>