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E95A" w14:textId="77777777" w:rsidR="008B2E83" w:rsidRDefault="00670CCD" w:rsidP="008B2E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9821" wp14:editId="2E0C13E6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379095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490E13" w14:textId="7FA85F3B" w:rsidR="00D60369" w:rsidRPr="008B2E83" w:rsidRDefault="00D60369" w:rsidP="008B2E8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B2E8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Notice:</w:t>
                            </w:r>
                          </w:p>
                          <w:p w14:paraId="4E70FD4E" w14:textId="01B358E4" w:rsidR="00D60369" w:rsidRPr="008B2E83" w:rsidRDefault="00D60369" w:rsidP="008B2E8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B2E83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Water Conservation </w:t>
                            </w:r>
                            <w:r w:rsidR="00C1467B" w:rsidRPr="008B2E83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&amp; Restrictions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39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0.25pt;width:298.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" fillcolor="white [3201]" strokecolor="white [3212]" strokeweight=".5pt">
                <v:textbox>
                  <w:txbxContent>
                    <w:p w14:paraId="79490E13" w14:textId="7FA85F3B" w:rsidR="00D60369" w:rsidRPr="008B2E83" w:rsidRDefault="00D60369" w:rsidP="008B2E8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B2E83">
                        <w:rPr>
                          <w:rFonts w:ascii="Arial" w:hAnsi="Arial" w:cs="Arial"/>
                          <w:sz w:val="32"/>
                          <w:szCs w:val="32"/>
                        </w:rPr>
                        <w:t>Notice:</w:t>
                      </w:r>
                    </w:p>
                    <w:p w14:paraId="4E70FD4E" w14:textId="01B358E4" w:rsidR="00D60369" w:rsidRPr="008B2E83" w:rsidRDefault="00D60369" w:rsidP="008B2E8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8B2E83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Water Conservation </w:t>
                      </w:r>
                      <w:r w:rsidR="00C1467B" w:rsidRPr="008B2E83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&amp; Restrictions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3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027DE" wp14:editId="7AD5DF63">
                <wp:simplePos x="0" y="0"/>
                <wp:positionH relativeFrom="column">
                  <wp:posOffset>-571500</wp:posOffset>
                </wp:positionH>
                <wp:positionV relativeFrom="paragraph">
                  <wp:posOffset>-723900</wp:posOffset>
                </wp:positionV>
                <wp:extent cx="1476375" cy="809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4672C" w14:textId="02566F41" w:rsidR="00D60369" w:rsidRDefault="00D603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6CA75" wp14:editId="3EC1CD0A">
                                  <wp:extent cx="1239414" cy="704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836" cy="707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27DE" id="Text Box 3" o:spid="_x0000_s1027" type="#_x0000_t202" style="position:absolute;margin-left:-45pt;margin-top:-57pt;width:116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" fillcolor="white [3201]" strokecolor="white [3212]" strokeweight=".5pt">
                <v:textbox>
                  <w:txbxContent>
                    <w:p w14:paraId="5044672C" w14:textId="02566F41" w:rsidR="00D60369" w:rsidRDefault="00D60369">
                      <w:r>
                        <w:rPr>
                          <w:noProof/>
                        </w:rPr>
                        <w:drawing>
                          <wp:inline distT="0" distB="0" distL="0" distR="0" wp14:anchorId="48F6CA75" wp14:editId="3EC1CD0A">
                            <wp:extent cx="1239414" cy="7048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836" cy="707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3A40B5" w14:textId="55376761" w:rsidR="00026C21" w:rsidRPr="008B2E83" w:rsidRDefault="00026C21" w:rsidP="008B2E83">
      <w:r w:rsidRPr="008B2E83">
        <w:rPr>
          <w:rFonts w:ascii="Nunito" w:hAnsi="Nunito"/>
        </w:rPr>
        <w:t xml:space="preserve">The Town of Deep River </w:t>
      </w:r>
      <w:r w:rsidR="004E1A94" w:rsidRPr="008B2E83">
        <w:rPr>
          <w:rFonts w:ascii="Nunito" w:hAnsi="Nunito"/>
        </w:rPr>
        <w:t>has</w:t>
      </w:r>
      <w:r w:rsidR="00C1467B" w:rsidRPr="008B2E83">
        <w:rPr>
          <w:rFonts w:ascii="Nunito" w:hAnsi="Nunito"/>
        </w:rPr>
        <w:t xml:space="preserve"> </w:t>
      </w:r>
      <w:r w:rsidRPr="008B2E83">
        <w:rPr>
          <w:rFonts w:ascii="Nunito" w:hAnsi="Nunito"/>
        </w:rPr>
        <w:t>issu</w:t>
      </w:r>
      <w:r w:rsidR="004E1A94" w:rsidRPr="008B2E83">
        <w:rPr>
          <w:rFonts w:ascii="Nunito" w:hAnsi="Nunito"/>
        </w:rPr>
        <w:t>ed</w:t>
      </w:r>
      <w:r w:rsidRPr="008B2E83">
        <w:rPr>
          <w:rFonts w:ascii="Nunito" w:hAnsi="Nunito"/>
        </w:rPr>
        <w:t xml:space="preserve"> a Water Conservation notice</w:t>
      </w:r>
      <w:r w:rsidR="00C1467B" w:rsidRPr="008B2E83">
        <w:rPr>
          <w:rFonts w:ascii="Nunito" w:hAnsi="Nunito"/>
        </w:rPr>
        <w:t xml:space="preserve"> &amp; </w:t>
      </w:r>
      <w:r w:rsidR="004E1A94" w:rsidRPr="008B2E83">
        <w:rPr>
          <w:rFonts w:ascii="Nunito" w:hAnsi="Nunito"/>
        </w:rPr>
        <w:t>O</w:t>
      </w:r>
      <w:r w:rsidR="00C1467B" w:rsidRPr="008B2E83">
        <w:rPr>
          <w:rFonts w:ascii="Nunito" w:hAnsi="Nunito"/>
        </w:rPr>
        <w:t xml:space="preserve">utdoor </w:t>
      </w:r>
      <w:r w:rsidR="004E1A94" w:rsidRPr="008B2E83">
        <w:rPr>
          <w:rFonts w:ascii="Nunito" w:hAnsi="Nunito"/>
        </w:rPr>
        <w:t>W</w:t>
      </w:r>
      <w:r w:rsidR="00C1467B" w:rsidRPr="008B2E83">
        <w:rPr>
          <w:rFonts w:ascii="Nunito" w:hAnsi="Nunito"/>
        </w:rPr>
        <w:t xml:space="preserve">atering </w:t>
      </w:r>
      <w:r w:rsidR="004E1A94" w:rsidRPr="008B2E83">
        <w:rPr>
          <w:rFonts w:ascii="Nunito" w:hAnsi="Nunito"/>
        </w:rPr>
        <w:t>R</w:t>
      </w:r>
      <w:r w:rsidR="00C1467B" w:rsidRPr="008B2E83">
        <w:rPr>
          <w:rFonts w:ascii="Nunito" w:hAnsi="Nunito"/>
        </w:rPr>
        <w:t>estrictions</w:t>
      </w:r>
      <w:r w:rsidRPr="008B2E83">
        <w:rPr>
          <w:rFonts w:ascii="Nunito" w:hAnsi="Nunito"/>
        </w:rPr>
        <w:t xml:space="preserve"> due to the Water Tower Rehabilitation Project that begin</w:t>
      </w:r>
      <w:r w:rsidR="00C1467B" w:rsidRPr="008B2E83">
        <w:rPr>
          <w:rFonts w:ascii="Nunito" w:hAnsi="Nunito"/>
        </w:rPr>
        <w:t>s</w:t>
      </w:r>
      <w:r w:rsidRPr="008B2E83">
        <w:rPr>
          <w:rFonts w:ascii="Nunito" w:hAnsi="Nunito"/>
        </w:rPr>
        <w:t xml:space="preserve"> on July 4th, 2022. </w:t>
      </w:r>
      <w:r w:rsidR="003E3A40" w:rsidRPr="008B2E83">
        <w:rPr>
          <w:rFonts w:ascii="Nunito" w:hAnsi="Nunito"/>
        </w:rPr>
        <w:t xml:space="preserve">It is essential to minimize our water consumption during this project to ensure that </w:t>
      </w:r>
      <w:r w:rsidR="00016881" w:rsidRPr="008B2E83">
        <w:rPr>
          <w:rFonts w:ascii="Nunito" w:hAnsi="Nunito"/>
        </w:rPr>
        <w:t>all residents</w:t>
      </w:r>
      <w:r w:rsidR="003E3A40" w:rsidRPr="008B2E83">
        <w:rPr>
          <w:rFonts w:ascii="Nunito" w:hAnsi="Nunito"/>
        </w:rPr>
        <w:t xml:space="preserve"> have sufficient pressure and to ensure that the overall system pressure does not drop below Ministry of Environment specified levels.</w:t>
      </w:r>
      <w:r w:rsidR="006D735B" w:rsidRPr="008B2E83">
        <w:rPr>
          <w:rFonts w:ascii="Nunito" w:hAnsi="Nunito"/>
        </w:rPr>
        <w:t xml:space="preserve"> This notice will be in effect for the duration of the project</w:t>
      </w:r>
      <w:r w:rsidR="004E1A94" w:rsidRPr="008B2E83">
        <w:rPr>
          <w:rFonts w:ascii="Nunito" w:hAnsi="Nunito"/>
        </w:rPr>
        <w:t xml:space="preserve">. </w:t>
      </w:r>
    </w:p>
    <w:p w14:paraId="7F60BC53" w14:textId="172CA297" w:rsidR="00D60369" w:rsidRPr="008B2E83" w:rsidRDefault="005645D6" w:rsidP="0067280A">
      <w:pPr>
        <w:pStyle w:val="NoSpacing"/>
        <w:rPr>
          <w:rFonts w:ascii="Nunito" w:hAnsi="Nunito"/>
          <w:b/>
          <w:bCs/>
        </w:rPr>
      </w:pPr>
      <w:r w:rsidRPr="008B2E83">
        <w:rPr>
          <w:rFonts w:ascii="Nunito" w:hAnsi="Nunito"/>
          <w:b/>
          <w:bCs/>
        </w:rPr>
        <w:t xml:space="preserve">As of </w:t>
      </w:r>
      <w:r w:rsidR="00026C21" w:rsidRPr="008B2E83">
        <w:rPr>
          <w:rFonts w:ascii="Nunito" w:hAnsi="Nunito"/>
          <w:b/>
          <w:bCs/>
        </w:rPr>
        <w:t xml:space="preserve">July 4th, 2022 at 7:30 AM </w:t>
      </w:r>
      <w:r w:rsidR="00C1467B" w:rsidRPr="008B2E83">
        <w:rPr>
          <w:rFonts w:ascii="Nunito" w:hAnsi="Nunito"/>
          <w:b/>
          <w:bCs/>
        </w:rPr>
        <w:t xml:space="preserve">the following outdoor watering restrictions will be in place for all residents: </w:t>
      </w:r>
    </w:p>
    <w:p w14:paraId="008504CF" w14:textId="30250790" w:rsidR="00026C21" w:rsidRPr="008B2E83" w:rsidRDefault="00026C21" w:rsidP="00410AB5">
      <w:pPr>
        <w:pStyle w:val="NoSpacing"/>
        <w:numPr>
          <w:ilvl w:val="0"/>
          <w:numId w:val="5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>Lawn watering via sprinklers or automatic sprinkler systems</w:t>
      </w:r>
    </w:p>
    <w:p w14:paraId="0A161A3F" w14:textId="2240F363" w:rsidR="00026C21" w:rsidRPr="008B2E83" w:rsidRDefault="00026C21" w:rsidP="00410AB5">
      <w:pPr>
        <w:pStyle w:val="NoSpacing"/>
        <w:numPr>
          <w:ilvl w:val="0"/>
          <w:numId w:val="5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>Washing of exterior building surfaces, parking lots, driveways or sidewalks</w:t>
      </w:r>
    </w:p>
    <w:p w14:paraId="0CF99A57" w14:textId="74F97D18" w:rsidR="00026C21" w:rsidRPr="008B2E83" w:rsidRDefault="00026C21" w:rsidP="00410AB5">
      <w:pPr>
        <w:pStyle w:val="NoSpacing"/>
        <w:numPr>
          <w:ilvl w:val="0"/>
          <w:numId w:val="5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Fill swimming pools, hot tubs and garden ponds </w:t>
      </w:r>
    </w:p>
    <w:p w14:paraId="5EA2A41A" w14:textId="0E7D38D2" w:rsidR="00026C21" w:rsidRPr="008B2E83" w:rsidRDefault="00026C21" w:rsidP="00410AB5">
      <w:pPr>
        <w:pStyle w:val="NoSpacing"/>
        <w:numPr>
          <w:ilvl w:val="0"/>
          <w:numId w:val="5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Washing driveways, sidewalks, vehicles, boats or other equipment </w:t>
      </w:r>
    </w:p>
    <w:p w14:paraId="3173EBEB" w14:textId="7BE7C1F3" w:rsidR="00026C21" w:rsidRPr="008B2E83" w:rsidRDefault="00026C21" w:rsidP="00410AB5">
      <w:pPr>
        <w:pStyle w:val="NoSpacing"/>
        <w:numPr>
          <w:ilvl w:val="0"/>
          <w:numId w:val="5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>Use</w:t>
      </w:r>
      <w:r w:rsidR="005645D6" w:rsidRPr="008B2E83">
        <w:rPr>
          <w:rFonts w:ascii="Nunito" w:hAnsi="Nunito"/>
        </w:rPr>
        <w:t xml:space="preserve"> of</w:t>
      </w:r>
      <w:r w:rsidRPr="008B2E83">
        <w:rPr>
          <w:rFonts w:ascii="Nunito" w:hAnsi="Nunito"/>
        </w:rPr>
        <w:t xml:space="preserve"> power washers</w:t>
      </w:r>
    </w:p>
    <w:p w14:paraId="05088623" w14:textId="5C5869BB" w:rsidR="006D735B" w:rsidRPr="008B2E83" w:rsidRDefault="006D735B" w:rsidP="00410AB5">
      <w:pPr>
        <w:pStyle w:val="NoSpacing"/>
        <w:numPr>
          <w:ilvl w:val="0"/>
          <w:numId w:val="5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Watering permits will </w:t>
      </w:r>
      <w:r w:rsidR="004E1A94" w:rsidRPr="008B2E83">
        <w:rPr>
          <w:rFonts w:ascii="Nunito" w:hAnsi="Nunito"/>
        </w:rPr>
        <w:t xml:space="preserve">not </w:t>
      </w:r>
      <w:r w:rsidRPr="008B2E83">
        <w:rPr>
          <w:rFonts w:ascii="Nunito" w:hAnsi="Nunito"/>
        </w:rPr>
        <w:t>be issued or extended for the duration of the project</w:t>
      </w:r>
      <w:r w:rsidR="008B2E83">
        <w:rPr>
          <w:rFonts w:ascii="Nunito" w:hAnsi="Nunito"/>
        </w:rPr>
        <w:t xml:space="preserve"> without approval from </w:t>
      </w:r>
      <w:r w:rsidR="004F530F">
        <w:rPr>
          <w:rFonts w:ascii="Nunito" w:hAnsi="Nunito"/>
        </w:rPr>
        <w:t xml:space="preserve">the </w:t>
      </w:r>
      <w:r w:rsidR="008B2E83">
        <w:rPr>
          <w:rFonts w:ascii="Nunito" w:hAnsi="Nunito"/>
        </w:rPr>
        <w:t xml:space="preserve">designated Town staff </w:t>
      </w:r>
      <w:r w:rsidR="004F530F">
        <w:rPr>
          <w:rFonts w:ascii="Nunito" w:hAnsi="Nunito"/>
        </w:rPr>
        <w:t>(contact is below)</w:t>
      </w:r>
    </w:p>
    <w:p w14:paraId="055B7DFD" w14:textId="77777777" w:rsidR="00026C21" w:rsidRPr="008B2E83" w:rsidRDefault="00026C21" w:rsidP="00410AB5">
      <w:pPr>
        <w:pStyle w:val="NoSpacing"/>
        <w:rPr>
          <w:rFonts w:ascii="Nunito" w:hAnsi="Nunito"/>
        </w:rPr>
      </w:pPr>
    </w:p>
    <w:p w14:paraId="4172C131" w14:textId="771511D7" w:rsidR="00026C21" w:rsidRPr="008B2E83" w:rsidRDefault="00026C21" w:rsidP="00410AB5">
      <w:pPr>
        <w:pStyle w:val="NoSpacing"/>
        <w:rPr>
          <w:rFonts w:ascii="Nunito" w:hAnsi="Nunito"/>
          <w:b/>
          <w:bCs/>
        </w:rPr>
      </w:pPr>
      <w:r w:rsidRPr="008B2E83">
        <w:rPr>
          <w:rFonts w:ascii="Nunito" w:hAnsi="Nunito"/>
          <w:b/>
          <w:bCs/>
        </w:rPr>
        <w:t xml:space="preserve">Exemptions from </w:t>
      </w:r>
      <w:r w:rsidR="005645D6" w:rsidRPr="008B2E83">
        <w:rPr>
          <w:rFonts w:ascii="Nunito" w:hAnsi="Nunito"/>
          <w:b/>
          <w:bCs/>
        </w:rPr>
        <w:t>this notice</w:t>
      </w:r>
      <w:r w:rsidRPr="008B2E83">
        <w:rPr>
          <w:rFonts w:ascii="Nunito" w:hAnsi="Nunito"/>
          <w:b/>
          <w:bCs/>
        </w:rPr>
        <w:t xml:space="preserve"> will include: </w:t>
      </w:r>
    </w:p>
    <w:p w14:paraId="60034701" w14:textId="66E12B60" w:rsidR="00410AB5" w:rsidRPr="008B2E83" w:rsidRDefault="00026C21" w:rsidP="00410AB5">
      <w:pPr>
        <w:pStyle w:val="NoSpacing"/>
        <w:numPr>
          <w:ilvl w:val="0"/>
          <w:numId w:val="6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>For health or safety reasons;</w:t>
      </w:r>
    </w:p>
    <w:p w14:paraId="0BE774CA" w14:textId="33ABC723" w:rsidR="00026C21" w:rsidRPr="008B2E83" w:rsidRDefault="00026C21" w:rsidP="00410AB5">
      <w:pPr>
        <w:pStyle w:val="NoSpacing"/>
        <w:numPr>
          <w:ilvl w:val="0"/>
          <w:numId w:val="6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>By regulation;</w:t>
      </w:r>
    </w:p>
    <w:p w14:paraId="49780E2C" w14:textId="78C7E187" w:rsidR="00026C21" w:rsidRPr="008B2E83" w:rsidRDefault="00026C21" w:rsidP="0067280A">
      <w:pPr>
        <w:pStyle w:val="NoSpacing"/>
        <w:numPr>
          <w:ilvl w:val="1"/>
          <w:numId w:val="9"/>
        </w:numPr>
        <w:ind w:left="851"/>
        <w:rPr>
          <w:rFonts w:ascii="Nunito" w:hAnsi="Nunito"/>
        </w:rPr>
      </w:pPr>
      <w:r w:rsidRPr="008B2E83">
        <w:rPr>
          <w:rFonts w:ascii="Nunito" w:hAnsi="Nunito"/>
        </w:rPr>
        <w:t>For the production of food;</w:t>
      </w:r>
    </w:p>
    <w:p w14:paraId="18AC8F0A" w14:textId="3E21CAC0" w:rsidR="00026C21" w:rsidRPr="008B2E83" w:rsidRDefault="00026C21" w:rsidP="004E1A94">
      <w:pPr>
        <w:pStyle w:val="NoSpacing"/>
        <w:numPr>
          <w:ilvl w:val="1"/>
          <w:numId w:val="9"/>
        </w:numPr>
        <w:ind w:left="851"/>
        <w:rPr>
          <w:rFonts w:ascii="Nunito" w:hAnsi="Nunito"/>
        </w:rPr>
      </w:pPr>
      <w:r w:rsidRPr="008B2E83">
        <w:rPr>
          <w:rFonts w:ascii="Nunito" w:hAnsi="Nunito"/>
        </w:rPr>
        <w:t xml:space="preserve">To meet the core functions of a business (for example, </w:t>
      </w:r>
      <w:r w:rsidR="00C50017" w:rsidRPr="008B2E83">
        <w:rPr>
          <w:rFonts w:ascii="Nunito" w:hAnsi="Nunito"/>
        </w:rPr>
        <w:t xml:space="preserve">plant nurseries to maintain stock, </w:t>
      </w:r>
      <w:r w:rsidRPr="008B2E83">
        <w:rPr>
          <w:rFonts w:ascii="Nunito" w:hAnsi="Nunito"/>
        </w:rPr>
        <w:t>irrigation by golf courses</w:t>
      </w:r>
      <w:r w:rsidR="004E1A94" w:rsidRPr="008B2E83">
        <w:rPr>
          <w:rFonts w:ascii="Nunito" w:hAnsi="Nunito"/>
        </w:rPr>
        <w:t xml:space="preserve"> </w:t>
      </w:r>
      <w:r w:rsidR="004E1A94" w:rsidRPr="008B2E83">
        <w:rPr>
          <w:rFonts w:ascii="Nunito" w:hAnsi="Nunito"/>
          <w:i/>
          <w:iCs/>
        </w:rPr>
        <w:t>(DRGC has their own water system they do not use Town Water)</w:t>
      </w:r>
      <w:r w:rsidRPr="008B2E83">
        <w:rPr>
          <w:rFonts w:ascii="Nunito" w:hAnsi="Nunito"/>
        </w:rPr>
        <w:t xml:space="preserve"> </w:t>
      </w:r>
    </w:p>
    <w:p w14:paraId="60579D12" w14:textId="711CE0C4" w:rsidR="00026C21" w:rsidRPr="008B2E83" w:rsidRDefault="00026C21" w:rsidP="00410AB5">
      <w:pPr>
        <w:pStyle w:val="NoSpacing"/>
        <w:numPr>
          <w:ilvl w:val="0"/>
          <w:numId w:val="6"/>
        </w:numPr>
        <w:ind w:left="426"/>
        <w:rPr>
          <w:rFonts w:ascii="Nunito" w:hAnsi="Nunito"/>
          <w:b/>
          <w:bCs/>
        </w:rPr>
      </w:pPr>
      <w:r w:rsidRPr="008B2E83">
        <w:rPr>
          <w:rFonts w:ascii="Nunito" w:hAnsi="Nunito"/>
        </w:rPr>
        <w:t xml:space="preserve">Hand watering of gardens </w:t>
      </w:r>
      <w:r w:rsidR="00C1467B" w:rsidRPr="008B2E83">
        <w:rPr>
          <w:rFonts w:ascii="Nunito" w:hAnsi="Nunito"/>
          <w:b/>
          <w:bCs/>
        </w:rPr>
        <w:t xml:space="preserve">(preferred use of </w:t>
      </w:r>
      <w:r w:rsidR="006D735B" w:rsidRPr="008B2E83">
        <w:rPr>
          <w:rFonts w:ascii="Nunito" w:hAnsi="Nunito"/>
          <w:b/>
          <w:bCs/>
        </w:rPr>
        <w:t xml:space="preserve">water from </w:t>
      </w:r>
      <w:r w:rsidR="00C1467B" w:rsidRPr="008B2E83">
        <w:rPr>
          <w:rFonts w:ascii="Nunito" w:hAnsi="Nunito"/>
          <w:b/>
          <w:bCs/>
        </w:rPr>
        <w:t>a rain barrel)</w:t>
      </w:r>
    </w:p>
    <w:p w14:paraId="6E4F3872" w14:textId="0046406C" w:rsidR="003E3A40" w:rsidRPr="008B2E83" w:rsidRDefault="003E3A40" w:rsidP="003E3A40">
      <w:pPr>
        <w:pStyle w:val="NoSpacing"/>
        <w:numPr>
          <w:ilvl w:val="0"/>
          <w:numId w:val="6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Watering Permits issued to residents </w:t>
      </w:r>
      <w:r w:rsidR="004E1A94" w:rsidRPr="008B2E83">
        <w:rPr>
          <w:rFonts w:ascii="Nunito" w:hAnsi="Nunito"/>
        </w:rPr>
        <w:t>by designated Town staff for reasons such as</w:t>
      </w:r>
      <w:r w:rsidR="004F624B" w:rsidRPr="008B2E83">
        <w:rPr>
          <w:rFonts w:ascii="Nunito" w:hAnsi="Nunito"/>
        </w:rPr>
        <w:t xml:space="preserve"> (but not limited to)</w:t>
      </w:r>
      <w:r w:rsidR="004E1A94" w:rsidRPr="008B2E83">
        <w:rPr>
          <w:rFonts w:ascii="Nunito" w:hAnsi="Nunito"/>
        </w:rPr>
        <w:t xml:space="preserve">: newly sodded </w:t>
      </w:r>
      <w:r w:rsidR="004F624B" w:rsidRPr="008B2E83">
        <w:rPr>
          <w:rFonts w:ascii="Nunito" w:hAnsi="Nunito"/>
        </w:rPr>
        <w:t>lawns,</w:t>
      </w:r>
      <w:r w:rsidR="004E1A94" w:rsidRPr="008B2E83">
        <w:rPr>
          <w:rFonts w:ascii="Nunito" w:hAnsi="Nunito"/>
        </w:rPr>
        <w:t xml:space="preserve"> </w:t>
      </w:r>
      <w:r w:rsidR="004F624B" w:rsidRPr="008B2E83">
        <w:rPr>
          <w:rFonts w:ascii="Nunito" w:hAnsi="Nunito"/>
        </w:rPr>
        <w:t xml:space="preserve">landscaping or repairs </w:t>
      </w:r>
      <w:r w:rsidR="004F624B" w:rsidRPr="008B2E83">
        <w:rPr>
          <w:rFonts w:ascii="Nunito" w:hAnsi="Nunito"/>
        </w:rPr>
        <w:t>(613-584-2000 ext. 107) or email (</w:t>
      </w:r>
      <w:hyperlink r:id="rId6" w:history="1">
        <w:r w:rsidR="004F624B" w:rsidRPr="008B2E83">
          <w:rPr>
            <w:rStyle w:val="Hyperlink"/>
            <w:rFonts w:ascii="Nunito" w:hAnsi="Nunito"/>
          </w:rPr>
          <w:t>jpace@deepriver.ca</w:t>
        </w:r>
      </w:hyperlink>
      <w:r w:rsidR="004F624B" w:rsidRPr="008B2E83">
        <w:rPr>
          <w:rFonts w:ascii="Nunito" w:hAnsi="Nunito"/>
        </w:rPr>
        <w:t>)</w:t>
      </w:r>
      <w:r w:rsidR="004F624B" w:rsidRPr="008B2E83">
        <w:rPr>
          <w:rFonts w:ascii="Nunito" w:hAnsi="Nunito"/>
        </w:rPr>
        <w:t xml:space="preserve"> to request a permit. </w:t>
      </w:r>
    </w:p>
    <w:p w14:paraId="5BF68F42" w14:textId="5B5E427B" w:rsidR="003E3A40" w:rsidRPr="008B2E83" w:rsidRDefault="003E3A40" w:rsidP="003E3A40">
      <w:pPr>
        <w:pStyle w:val="NoSpacing"/>
        <w:rPr>
          <w:rFonts w:ascii="Nunito" w:hAnsi="Nunito"/>
        </w:rPr>
      </w:pPr>
    </w:p>
    <w:p w14:paraId="4A295242" w14:textId="24B11754" w:rsidR="003E3A40" w:rsidRPr="008B2E83" w:rsidRDefault="003E3A40" w:rsidP="003E3A40">
      <w:pPr>
        <w:pStyle w:val="NoSpacing"/>
        <w:rPr>
          <w:rFonts w:ascii="Nunito" w:hAnsi="Nunito"/>
          <w:b/>
          <w:bCs/>
        </w:rPr>
      </w:pPr>
      <w:r w:rsidRPr="008B2E83">
        <w:rPr>
          <w:rFonts w:ascii="Nunito" w:hAnsi="Nunito"/>
          <w:b/>
          <w:bCs/>
        </w:rPr>
        <w:t xml:space="preserve">Water Conservation Tips: </w:t>
      </w:r>
    </w:p>
    <w:p w14:paraId="38D8C9C8" w14:textId="6003303B" w:rsidR="003E3A40" w:rsidRPr="008B2E83" w:rsidRDefault="003E3A40" w:rsidP="003E3A40">
      <w:pPr>
        <w:pStyle w:val="NoSpacing"/>
        <w:numPr>
          <w:ilvl w:val="0"/>
          <w:numId w:val="8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Avoid doing laundry, filling bath tubs, and running a dishwasher during peak hours (early morning &amp; evening hours) </w:t>
      </w:r>
    </w:p>
    <w:p w14:paraId="755E3B32" w14:textId="44B5DDDD" w:rsidR="003E3A40" w:rsidRPr="008B2E83" w:rsidRDefault="003E3A40" w:rsidP="003E3A40">
      <w:pPr>
        <w:pStyle w:val="NoSpacing"/>
        <w:numPr>
          <w:ilvl w:val="0"/>
          <w:numId w:val="8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Rain barrels can help with most outdoor watering </w:t>
      </w:r>
    </w:p>
    <w:p w14:paraId="100D4B65" w14:textId="3938DE3D" w:rsidR="00670CCD" w:rsidRPr="008B2E83" w:rsidRDefault="00670CCD" w:rsidP="003E3A40">
      <w:pPr>
        <w:pStyle w:val="NoSpacing"/>
        <w:numPr>
          <w:ilvl w:val="0"/>
          <w:numId w:val="8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 xml:space="preserve">Turn taps off when not in use (brushing your teeth, hand washing dishes) </w:t>
      </w:r>
    </w:p>
    <w:p w14:paraId="0EFD3B19" w14:textId="779A2199" w:rsidR="00670CCD" w:rsidRPr="008B2E83" w:rsidRDefault="00670CCD" w:rsidP="00670CCD">
      <w:pPr>
        <w:pStyle w:val="NoSpacing"/>
        <w:numPr>
          <w:ilvl w:val="0"/>
          <w:numId w:val="8"/>
        </w:numPr>
        <w:ind w:left="426"/>
        <w:rPr>
          <w:rFonts w:ascii="Nunito" w:hAnsi="Nunito"/>
        </w:rPr>
      </w:pPr>
      <w:r w:rsidRPr="008B2E83">
        <w:rPr>
          <w:rFonts w:ascii="Nunito" w:hAnsi="Nunito"/>
        </w:rPr>
        <w:t>Check for leaking taps</w:t>
      </w:r>
    </w:p>
    <w:p w14:paraId="7A4CB69E" w14:textId="77777777" w:rsidR="003E3A40" w:rsidRPr="008B2E83" w:rsidRDefault="003E3A40" w:rsidP="003E3A40">
      <w:pPr>
        <w:pStyle w:val="NoSpacing"/>
        <w:rPr>
          <w:rFonts w:ascii="Nunito" w:hAnsi="Nunito"/>
        </w:rPr>
      </w:pPr>
    </w:p>
    <w:p w14:paraId="0DC371FA" w14:textId="46DD0CDD" w:rsidR="00016881" w:rsidRDefault="00016881" w:rsidP="003E3A40">
      <w:pPr>
        <w:pStyle w:val="NoSpacing"/>
        <w:rPr>
          <w:rFonts w:ascii="Nunito" w:hAnsi="Nunito"/>
        </w:rPr>
      </w:pPr>
      <w:r w:rsidRPr="008B2E83">
        <w:rPr>
          <w:rFonts w:ascii="Nunito" w:hAnsi="Nunito"/>
        </w:rPr>
        <w:t xml:space="preserve">Please call </w:t>
      </w:r>
      <w:bookmarkStart w:id="0" w:name="_Hlk107836115"/>
      <w:r w:rsidRPr="008B2E83">
        <w:rPr>
          <w:rFonts w:ascii="Nunito" w:hAnsi="Nunito"/>
        </w:rPr>
        <w:t>(613-584-2000 ext. 107) or email (</w:t>
      </w:r>
      <w:hyperlink r:id="rId7" w:history="1">
        <w:r w:rsidRPr="008B2E83">
          <w:rPr>
            <w:rStyle w:val="Hyperlink"/>
            <w:rFonts w:ascii="Nunito" w:hAnsi="Nunito"/>
          </w:rPr>
          <w:t>jpace@deepriver.ca</w:t>
        </w:r>
      </w:hyperlink>
      <w:r w:rsidRPr="008B2E83">
        <w:rPr>
          <w:rFonts w:ascii="Nunito" w:hAnsi="Nunito"/>
        </w:rPr>
        <w:t>)</w:t>
      </w:r>
      <w:bookmarkEnd w:id="0"/>
      <w:r w:rsidRPr="008B2E83">
        <w:rPr>
          <w:rFonts w:ascii="Nunito" w:hAnsi="Nunito"/>
        </w:rPr>
        <w:t xml:space="preserve"> the Public Works Department with any questions and concerns</w:t>
      </w:r>
      <w:r w:rsidR="0067280A" w:rsidRPr="008B2E83">
        <w:rPr>
          <w:rFonts w:ascii="Nunito" w:hAnsi="Nunito"/>
        </w:rPr>
        <w:t>.</w:t>
      </w:r>
      <w:r w:rsidRPr="008B2E83">
        <w:rPr>
          <w:rFonts w:ascii="Nunito" w:hAnsi="Nunito"/>
        </w:rPr>
        <w:t xml:space="preserve"> </w:t>
      </w:r>
    </w:p>
    <w:p w14:paraId="294363A3" w14:textId="77777777" w:rsidR="004F530F" w:rsidRPr="008B2E83" w:rsidRDefault="004F530F" w:rsidP="003E3A40">
      <w:pPr>
        <w:pStyle w:val="NoSpacing"/>
        <w:rPr>
          <w:rFonts w:ascii="Nunito" w:hAnsi="Nunito"/>
        </w:rPr>
      </w:pPr>
    </w:p>
    <w:p w14:paraId="4FC02040" w14:textId="1DF83F9E" w:rsidR="00026C21" w:rsidRPr="008B2E83" w:rsidRDefault="006C2B2C" w:rsidP="00016881">
      <w:pPr>
        <w:pStyle w:val="NoSpacing"/>
        <w:rPr>
          <w:rFonts w:ascii="Nunito" w:hAnsi="Nunito"/>
        </w:rPr>
      </w:pPr>
      <w:r w:rsidRPr="008B2E83">
        <w:rPr>
          <w:rFonts w:ascii="Nunito" w:hAnsi="Nunito"/>
        </w:rPr>
        <w:t>We apologize for the inconvenience this improvement project may cause and certainly appreciate the cooperation of all residents.</w:t>
      </w:r>
    </w:p>
    <w:sectPr w:rsidR="00026C21" w:rsidRPr="008B2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A2D"/>
    <w:multiLevelType w:val="hybridMultilevel"/>
    <w:tmpl w:val="EE48D6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B1F"/>
    <w:multiLevelType w:val="hybridMultilevel"/>
    <w:tmpl w:val="0C0EF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50E3"/>
    <w:multiLevelType w:val="hybridMultilevel"/>
    <w:tmpl w:val="0232B2E6"/>
    <w:lvl w:ilvl="0" w:tplc="10090003">
      <w:start w:val="1"/>
      <w:numFmt w:val="bullet"/>
      <w:lvlText w:val="o"/>
      <w:lvlJc w:val="left"/>
      <w:pPr>
        <w:ind w:left="780" w:hanging="78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07B35"/>
    <w:multiLevelType w:val="hybridMultilevel"/>
    <w:tmpl w:val="39E2EF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EF228">
      <w:start w:val="10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15319"/>
    <w:multiLevelType w:val="hybridMultilevel"/>
    <w:tmpl w:val="0A5493A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A7CA4"/>
    <w:multiLevelType w:val="hybridMultilevel"/>
    <w:tmpl w:val="4C20C3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1B67"/>
    <w:multiLevelType w:val="hybridMultilevel"/>
    <w:tmpl w:val="E160E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6AA8"/>
    <w:multiLevelType w:val="hybridMultilevel"/>
    <w:tmpl w:val="10086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23353"/>
    <w:multiLevelType w:val="hybridMultilevel"/>
    <w:tmpl w:val="950A42D0"/>
    <w:lvl w:ilvl="0" w:tplc="314EF228">
      <w:start w:val="100"/>
      <w:numFmt w:val="bullet"/>
      <w:lvlText w:val=""/>
      <w:lvlJc w:val="left"/>
      <w:pPr>
        <w:ind w:left="1140" w:hanging="78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87839">
    <w:abstractNumId w:val="4"/>
  </w:num>
  <w:num w:numId="2" w16cid:durableId="1775440887">
    <w:abstractNumId w:val="8"/>
  </w:num>
  <w:num w:numId="3" w16cid:durableId="845241794">
    <w:abstractNumId w:val="2"/>
  </w:num>
  <w:num w:numId="4" w16cid:durableId="170684476">
    <w:abstractNumId w:val="0"/>
  </w:num>
  <w:num w:numId="5" w16cid:durableId="2002809646">
    <w:abstractNumId w:val="7"/>
  </w:num>
  <w:num w:numId="6" w16cid:durableId="348409624">
    <w:abstractNumId w:val="1"/>
  </w:num>
  <w:num w:numId="7" w16cid:durableId="8652253">
    <w:abstractNumId w:val="3"/>
  </w:num>
  <w:num w:numId="8" w16cid:durableId="1077559682">
    <w:abstractNumId w:val="6"/>
  </w:num>
  <w:num w:numId="9" w16cid:durableId="2144499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69"/>
    <w:rsid w:val="00016881"/>
    <w:rsid w:val="00026C21"/>
    <w:rsid w:val="00320B58"/>
    <w:rsid w:val="003E3A40"/>
    <w:rsid w:val="00410AB5"/>
    <w:rsid w:val="004E1A94"/>
    <w:rsid w:val="004F530F"/>
    <w:rsid w:val="004F624B"/>
    <w:rsid w:val="005645D6"/>
    <w:rsid w:val="00670CCD"/>
    <w:rsid w:val="0067280A"/>
    <w:rsid w:val="006C2B2C"/>
    <w:rsid w:val="006D735B"/>
    <w:rsid w:val="007132B4"/>
    <w:rsid w:val="008B2E83"/>
    <w:rsid w:val="009628DC"/>
    <w:rsid w:val="00BB0194"/>
    <w:rsid w:val="00C1467B"/>
    <w:rsid w:val="00C50017"/>
    <w:rsid w:val="00D24A46"/>
    <w:rsid w:val="00D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54C4"/>
  <w15:chartTrackingRefBased/>
  <w15:docId w15:val="{A74854B4-B50B-4513-9E76-832FB905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21"/>
    <w:pPr>
      <w:ind w:left="720"/>
      <w:contextualSpacing/>
    </w:pPr>
  </w:style>
  <w:style w:type="paragraph" w:styleId="NoSpacing">
    <w:name w:val="No Spacing"/>
    <w:uiPriority w:val="1"/>
    <w:qFormat/>
    <w:rsid w:val="00410A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6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ace@deepriv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ace@deepriver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Pace</dc:creator>
  <cp:keywords/>
  <dc:description/>
  <cp:lastModifiedBy>Jessy Pace</cp:lastModifiedBy>
  <cp:revision>6</cp:revision>
  <cp:lastPrinted>2022-07-04T18:21:00Z</cp:lastPrinted>
  <dcterms:created xsi:type="dcterms:W3CDTF">2022-07-04T18:36:00Z</dcterms:created>
  <dcterms:modified xsi:type="dcterms:W3CDTF">2022-07-04T20:09:00Z</dcterms:modified>
</cp:coreProperties>
</file>