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5F0" w:rsidRDefault="007F35F0" w:rsidP="003648F0">
      <w:pPr>
        <w:jc w:val="center"/>
        <w:rPr>
          <w:b/>
          <w:bCs/>
          <w:lang w:val="en-US"/>
        </w:rPr>
      </w:pPr>
      <w:r>
        <w:rPr>
          <w:b/>
          <w:bCs/>
          <w:lang w:val="en-US"/>
        </w:rPr>
        <w:t xml:space="preserve">THE CORPORATION OF THE TOWN OF </w:t>
      </w:r>
      <w:smartTag w:uri="urn:schemas-microsoft-com:office:smarttags" w:element="place">
        <w:smartTag w:uri="urn:schemas-microsoft-com:office:smarttags" w:element="PlaceName">
          <w:r>
            <w:rPr>
              <w:b/>
              <w:bCs/>
              <w:lang w:val="en-US"/>
            </w:rPr>
            <w:t>DEEP</w:t>
          </w:r>
        </w:smartTag>
        <w:r>
          <w:rPr>
            <w:b/>
            <w:bCs/>
            <w:lang w:val="en-US"/>
          </w:rPr>
          <w:t xml:space="preserve"> </w:t>
        </w:r>
        <w:smartTag w:uri="urn:schemas-microsoft-com:office:smarttags" w:element="PlaceType">
          <w:r>
            <w:rPr>
              <w:b/>
              <w:bCs/>
              <w:lang w:val="en-US"/>
            </w:rPr>
            <w:t>RIVER</w:t>
          </w:r>
        </w:smartTag>
      </w:smartTag>
    </w:p>
    <w:p w:rsidR="007F35F0" w:rsidRDefault="007F35F0" w:rsidP="003648F0">
      <w:pPr>
        <w:rPr>
          <w:b/>
          <w:bCs/>
          <w:lang w:val="en-US"/>
        </w:rPr>
      </w:pPr>
    </w:p>
    <w:p w:rsidR="007F35F0" w:rsidRDefault="007F35F0" w:rsidP="003648F0">
      <w:pPr>
        <w:jc w:val="center"/>
        <w:rPr>
          <w:b/>
          <w:bCs/>
          <w:lang w:val="en-US"/>
        </w:rPr>
      </w:pPr>
      <w:r>
        <w:rPr>
          <w:b/>
          <w:bCs/>
          <w:lang w:val="en-US"/>
        </w:rPr>
        <w:t xml:space="preserve">By-law No. </w:t>
      </w:r>
      <w:r w:rsidR="00241C33">
        <w:rPr>
          <w:b/>
          <w:bCs/>
          <w:lang w:val="en-US"/>
        </w:rPr>
        <w:t>30</w:t>
      </w:r>
      <w:r>
        <w:rPr>
          <w:b/>
          <w:bCs/>
          <w:lang w:val="en-US"/>
        </w:rPr>
        <w:t>-2012</w:t>
      </w:r>
    </w:p>
    <w:p w:rsidR="007F35F0" w:rsidRDefault="007F35F0" w:rsidP="003648F0">
      <w:pPr>
        <w:rPr>
          <w:b/>
          <w:bCs/>
          <w:lang w:val="en-US"/>
        </w:rPr>
      </w:pPr>
    </w:p>
    <w:p w:rsidR="007F35F0" w:rsidRDefault="007F35F0" w:rsidP="003648F0">
      <w:pPr>
        <w:jc w:val="center"/>
        <w:rPr>
          <w:b/>
          <w:bCs/>
          <w:lang w:val="en-US"/>
        </w:rPr>
      </w:pPr>
      <w:r>
        <w:rPr>
          <w:b/>
          <w:bCs/>
          <w:lang w:val="en-US"/>
        </w:rPr>
        <w:t>A by-law to establish maintenance, management,</w:t>
      </w:r>
    </w:p>
    <w:p w:rsidR="007F35F0" w:rsidRDefault="007F35F0" w:rsidP="003648F0">
      <w:pPr>
        <w:jc w:val="center"/>
        <w:rPr>
          <w:b/>
          <w:bCs/>
          <w:lang w:val="en-US"/>
        </w:rPr>
      </w:pPr>
      <w:proofErr w:type="gramStart"/>
      <w:r>
        <w:rPr>
          <w:b/>
          <w:bCs/>
          <w:lang w:val="en-US"/>
        </w:rPr>
        <w:t>regulation</w:t>
      </w:r>
      <w:proofErr w:type="gramEnd"/>
      <w:r>
        <w:rPr>
          <w:b/>
          <w:bCs/>
          <w:lang w:val="en-US"/>
        </w:rPr>
        <w:t xml:space="preserve"> and control of the </w:t>
      </w:r>
      <w:smartTag w:uri="urn:schemas-microsoft-com:office:smarttags" w:element="place">
        <w:smartTag w:uri="urn:schemas-microsoft-com:office:smarttags" w:element="PlaceName">
          <w:r>
            <w:rPr>
              <w:b/>
              <w:bCs/>
              <w:lang w:val="en-US"/>
            </w:rPr>
            <w:t>Deep River</w:t>
          </w:r>
        </w:smartTag>
        <w:r>
          <w:rPr>
            <w:b/>
            <w:bCs/>
            <w:lang w:val="en-US"/>
          </w:rPr>
          <w:t xml:space="preserve"> </w:t>
        </w:r>
        <w:smartTag w:uri="urn:schemas-microsoft-com:office:smarttags" w:element="PlaceType">
          <w:r>
            <w:rPr>
              <w:b/>
              <w:bCs/>
              <w:lang w:val="en-US"/>
            </w:rPr>
            <w:t>Cemetery</w:t>
          </w:r>
        </w:smartTag>
      </w:smartTag>
    </w:p>
    <w:p w:rsidR="007F35F0" w:rsidRDefault="007F35F0" w:rsidP="003648F0">
      <w:pPr>
        <w:rPr>
          <w:lang w:val="en-US"/>
        </w:rPr>
      </w:pPr>
    </w:p>
    <w:p w:rsidR="007F35F0" w:rsidRDefault="007F35F0" w:rsidP="003648F0">
      <w:pPr>
        <w:rPr>
          <w:lang w:val="en-US"/>
        </w:rPr>
      </w:pPr>
    </w:p>
    <w:p w:rsidR="007F35F0" w:rsidRDefault="007F35F0" w:rsidP="003C3897">
      <w:pPr>
        <w:jc w:val="both"/>
        <w:rPr>
          <w:lang w:val="en-US"/>
        </w:rPr>
      </w:pPr>
      <w:r>
        <w:rPr>
          <w:b/>
          <w:bCs/>
          <w:lang w:val="en-US"/>
        </w:rPr>
        <w:t xml:space="preserve">WHEREAS </w:t>
      </w:r>
      <w:r w:rsidRPr="00F052EA">
        <w:rPr>
          <w:lang w:val="en-US"/>
        </w:rPr>
        <w:t>the Co</w:t>
      </w:r>
      <w:r>
        <w:rPr>
          <w:lang w:val="en-US"/>
        </w:rPr>
        <w:t>rporation of the Town of Deep River has established the Deep River Cemetery upon those lands more particularly described as Lot 10, Range A, Town of Deep River, County of Renfrew, being land set aside to operate as a municipal cemetery;</w:t>
      </w:r>
    </w:p>
    <w:p w:rsidR="007F35F0" w:rsidRDefault="007F35F0" w:rsidP="003C3897">
      <w:pPr>
        <w:jc w:val="both"/>
        <w:rPr>
          <w:lang w:val="en-US"/>
        </w:rPr>
      </w:pPr>
    </w:p>
    <w:p w:rsidR="007F35F0" w:rsidRDefault="007F35F0" w:rsidP="003C3897">
      <w:pPr>
        <w:jc w:val="both"/>
        <w:rPr>
          <w:lang w:val="en-US"/>
        </w:rPr>
      </w:pPr>
      <w:smartTag w:uri="urn:schemas-microsoft-com:office:smarttags" w:element="stockticker">
        <w:r w:rsidRPr="00AF02D3">
          <w:rPr>
            <w:b/>
            <w:bCs/>
            <w:lang w:val="en-US"/>
          </w:rPr>
          <w:t>AND</w:t>
        </w:r>
      </w:smartTag>
      <w:r w:rsidRPr="00AF02D3">
        <w:rPr>
          <w:b/>
          <w:bCs/>
          <w:lang w:val="en-US"/>
        </w:rPr>
        <w:t xml:space="preserve"> WHEREAS</w:t>
      </w:r>
      <w:r>
        <w:rPr>
          <w:lang w:val="en-US"/>
        </w:rPr>
        <w:t xml:space="preserve"> it is desirable and expedient to make provisions for the care and control of the said cemetery;</w:t>
      </w:r>
    </w:p>
    <w:p w:rsidR="007F35F0" w:rsidRDefault="007F35F0" w:rsidP="003C3897">
      <w:pPr>
        <w:jc w:val="both"/>
        <w:rPr>
          <w:lang w:val="en-US"/>
        </w:rPr>
      </w:pPr>
    </w:p>
    <w:p w:rsidR="007F35F0" w:rsidRDefault="007F35F0" w:rsidP="003C3897">
      <w:pPr>
        <w:jc w:val="both"/>
        <w:rPr>
          <w:lang w:val="en-US"/>
        </w:rPr>
      </w:pPr>
      <w:smartTag w:uri="urn:schemas-microsoft-com:office:smarttags" w:element="stockticker">
        <w:r w:rsidRPr="00AF02D3">
          <w:rPr>
            <w:b/>
            <w:bCs/>
            <w:lang w:val="en-US"/>
          </w:rPr>
          <w:t>AND</w:t>
        </w:r>
      </w:smartTag>
      <w:r w:rsidRPr="00AF02D3">
        <w:rPr>
          <w:b/>
          <w:bCs/>
          <w:lang w:val="en-US"/>
        </w:rPr>
        <w:t xml:space="preserve"> WHEREAS</w:t>
      </w:r>
      <w:r>
        <w:rPr>
          <w:lang w:val="en-US"/>
        </w:rPr>
        <w:t xml:space="preserve"> Section 150 of </w:t>
      </w:r>
      <w:r w:rsidRPr="00AF02D3">
        <w:rPr>
          <w:i/>
          <w:iCs/>
          <w:lang w:val="en-US"/>
        </w:rPr>
        <w:t>Ontario Regulation 30/11</w:t>
      </w:r>
      <w:r>
        <w:rPr>
          <w:lang w:val="en-US"/>
        </w:rPr>
        <w:t xml:space="preserve"> made under the </w:t>
      </w:r>
      <w:r w:rsidRPr="00AF02D3">
        <w:rPr>
          <w:i/>
          <w:iCs/>
          <w:lang w:val="en-US"/>
        </w:rPr>
        <w:t>Funeral, Burial and Cremation Services Act</w:t>
      </w:r>
      <w:r w:rsidRPr="00D55790">
        <w:rPr>
          <w:lang w:val="en-US"/>
        </w:rPr>
        <w:t>, 2002, S.O. 2002, c.33,</w:t>
      </w:r>
      <w:r>
        <w:rPr>
          <w:lang w:val="en-US"/>
        </w:rPr>
        <w:t xml:space="preserve"> as amended, provides that the owner of every cemetery may pass by-laws governing the operation of the cemetery; </w:t>
      </w:r>
    </w:p>
    <w:p w:rsidR="007F35F0" w:rsidRDefault="007F35F0" w:rsidP="003C3897">
      <w:pPr>
        <w:jc w:val="both"/>
        <w:rPr>
          <w:lang w:val="en-US"/>
        </w:rPr>
      </w:pPr>
    </w:p>
    <w:p w:rsidR="007F35F0" w:rsidRDefault="007F35F0" w:rsidP="003C3897">
      <w:pPr>
        <w:jc w:val="both"/>
        <w:rPr>
          <w:lang w:val="en-US"/>
        </w:rPr>
      </w:pPr>
      <w:smartTag w:uri="urn:schemas-microsoft-com:office:smarttags" w:element="stockticker">
        <w:r w:rsidRPr="00D55790">
          <w:rPr>
            <w:b/>
            <w:bCs/>
            <w:lang w:val="en-US"/>
          </w:rPr>
          <w:t>AND</w:t>
        </w:r>
      </w:smartTag>
      <w:r w:rsidRPr="00D55790">
        <w:rPr>
          <w:b/>
          <w:bCs/>
          <w:lang w:val="en-US"/>
        </w:rPr>
        <w:t xml:space="preserve"> WHEREAS</w:t>
      </w:r>
      <w:r>
        <w:rPr>
          <w:lang w:val="en-US"/>
        </w:rPr>
        <w:t xml:space="preserve"> no such by-law comes into force or takes effect until it is </w:t>
      </w:r>
      <w:proofErr w:type="spellStart"/>
      <w:r>
        <w:rPr>
          <w:lang w:val="en-US"/>
        </w:rPr>
        <w:t>filed</w:t>
      </w:r>
      <w:proofErr w:type="spellEnd"/>
      <w:r>
        <w:rPr>
          <w:lang w:val="en-US"/>
        </w:rPr>
        <w:t xml:space="preserve"> with, and approved by the Registrar under Section 151 of </w:t>
      </w:r>
      <w:r w:rsidRPr="00AF02D3">
        <w:rPr>
          <w:i/>
          <w:iCs/>
          <w:lang w:val="en-US"/>
        </w:rPr>
        <w:t>Ontario Regulation 30/11</w:t>
      </w:r>
      <w:r>
        <w:rPr>
          <w:lang w:val="en-US"/>
        </w:rPr>
        <w:t xml:space="preserve"> made under the </w:t>
      </w:r>
      <w:r w:rsidRPr="00AF02D3">
        <w:rPr>
          <w:i/>
          <w:iCs/>
          <w:lang w:val="en-US"/>
        </w:rPr>
        <w:t>Funeral, Burial and Cremation Services Act</w:t>
      </w:r>
      <w:r w:rsidRPr="00D55790">
        <w:rPr>
          <w:lang w:val="en-US"/>
        </w:rPr>
        <w:t>, 2002, S.O. 2002, c.33</w:t>
      </w:r>
      <w:r>
        <w:rPr>
          <w:lang w:val="en-US"/>
        </w:rPr>
        <w:t>, as amended;</w:t>
      </w:r>
    </w:p>
    <w:p w:rsidR="007F35F0" w:rsidRPr="00D55790" w:rsidRDefault="007F35F0" w:rsidP="003C3897">
      <w:pPr>
        <w:jc w:val="both"/>
        <w:rPr>
          <w:b/>
          <w:bCs/>
          <w:lang w:val="en-US"/>
        </w:rPr>
      </w:pPr>
    </w:p>
    <w:p w:rsidR="007F35F0" w:rsidRDefault="007F35F0" w:rsidP="003C3897">
      <w:pPr>
        <w:jc w:val="both"/>
        <w:rPr>
          <w:lang w:val="en-US"/>
        </w:rPr>
      </w:pPr>
      <w:smartTag w:uri="urn:schemas-microsoft-com:office:smarttags" w:element="stockticker">
        <w:r w:rsidRPr="00D55790">
          <w:rPr>
            <w:b/>
            <w:bCs/>
            <w:lang w:val="en-US"/>
          </w:rPr>
          <w:t>AND</w:t>
        </w:r>
      </w:smartTag>
      <w:r w:rsidRPr="00D55790">
        <w:rPr>
          <w:b/>
          <w:bCs/>
          <w:lang w:val="en-US"/>
        </w:rPr>
        <w:t xml:space="preserve"> WHEREAS</w:t>
      </w:r>
      <w:r>
        <w:rPr>
          <w:lang w:val="en-US"/>
        </w:rPr>
        <w:t xml:space="preserve"> Section 11 (1) of the </w:t>
      </w:r>
      <w:r>
        <w:rPr>
          <w:i/>
          <w:iCs/>
          <w:lang w:val="en-US"/>
        </w:rPr>
        <w:t>Municipal Act</w:t>
      </w:r>
      <w:r>
        <w:rPr>
          <w:lang w:val="en-US"/>
        </w:rPr>
        <w:t xml:space="preserve">, </w:t>
      </w:r>
      <w:r>
        <w:t>S.O. 2001, Chapter 25, as amended</w:t>
      </w:r>
      <w:r>
        <w:rPr>
          <w:lang w:val="en-US"/>
        </w:rPr>
        <w:t>, authorizes lower-tier municipalities to provide any service or thing that the municipality considers necessary or desirable for the public;</w:t>
      </w:r>
    </w:p>
    <w:p w:rsidR="007F35F0" w:rsidRDefault="007F35F0" w:rsidP="003C3897">
      <w:pPr>
        <w:jc w:val="both"/>
        <w:rPr>
          <w:lang w:val="en-US"/>
        </w:rPr>
      </w:pPr>
    </w:p>
    <w:p w:rsidR="007F35F0" w:rsidRDefault="007F35F0" w:rsidP="003C3897">
      <w:pPr>
        <w:jc w:val="both"/>
        <w:rPr>
          <w:lang w:val="en-US"/>
        </w:rPr>
      </w:pPr>
      <w:smartTag w:uri="urn:schemas-microsoft-com:office:smarttags" w:element="stockticker">
        <w:r>
          <w:rPr>
            <w:b/>
            <w:bCs/>
            <w:lang w:val="en-US"/>
          </w:rPr>
          <w:t>NOW</w:t>
        </w:r>
      </w:smartTag>
      <w:r>
        <w:rPr>
          <w:b/>
          <w:bCs/>
          <w:lang w:val="en-US"/>
        </w:rPr>
        <w:t xml:space="preserve"> THEREFORE BE IT RESOLVED THAT</w:t>
      </w:r>
      <w:r>
        <w:rPr>
          <w:lang w:val="en-US"/>
        </w:rPr>
        <w:t xml:space="preserve"> the Council of the Corporation of the Town of </w:t>
      </w:r>
      <w:smartTag w:uri="urn:schemas-microsoft-com:office:smarttags" w:element="place">
        <w:smartTag w:uri="urn:schemas-microsoft-com:office:smarttags" w:element="City">
          <w:r>
            <w:rPr>
              <w:lang w:val="en-US"/>
            </w:rPr>
            <w:t>Deep River</w:t>
          </w:r>
        </w:smartTag>
      </w:smartTag>
      <w:r>
        <w:rPr>
          <w:lang w:val="en-US"/>
        </w:rPr>
        <w:t xml:space="preserve"> enacts as follows:</w:t>
      </w:r>
    </w:p>
    <w:p w:rsidR="007F35F0" w:rsidRDefault="007F35F0" w:rsidP="003C3897">
      <w:pPr>
        <w:jc w:val="both"/>
        <w:rPr>
          <w:lang w:val="en-US"/>
        </w:rPr>
      </w:pPr>
    </w:p>
    <w:p w:rsidR="007F35F0" w:rsidRDefault="007F35F0" w:rsidP="003C3897">
      <w:pPr>
        <w:jc w:val="both"/>
        <w:rPr>
          <w:lang w:val="en-US"/>
        </w:rPr>
      </w:pPr>
      <w:r w:rsidRPr="002307CA">
        <w:rPr>
          <w:b/>
          <w:bCs/>
          <w:lang w:val="en-US"/>
        </w:rPr>
        <w:t>1.</w:t>
      </w:r>
      <w:r w:rsidRPr="002307CA">
        <w:rPr>
          <w:b/>
          <w:bCs/>
          <w:lang w:val="en-US"/>
        </w:rPr>
        <w:tab/>
      </w:r>
      <w:r w:rsidRPr="000F3BA9">
        <w:rPr>
          <w:b/>
          <w:bCs/>
          <w:lang w:val="en-US"/>
        </w:rPr>
        <w:t>DEFINITIONS</w:t>
      </w:r>
    </w:p>
    <w:p w:rsidR="007F35F0" w:rsidRDefault="007F35F0" w:rsidP="003C3897">
      <w:pPr>
        <w:jc w:val="both"/>
        <w:rPr>
          <w:lang w:val="en-US"/>
        </w:rPr>
      </w:pPr>
    </w:p>
    <w:p w:rsidR="007F35F0" w:rsidRDefault="007F35F0" w:rsidP="003C3897">
      <w:pPr>
        <w:jc w:val="both"/>
        <w:rPr>
          <w:lang w:val="en-US"/>
        </w:rPr>
      </w:pPr>
      <w:r>
        <w:rPr>
          <w:lang w:val="en-US"/>
        </w:rPr>
        <w:tab/>
        <w:t>In this by-law:</w:t>
      </w:r>
    </w:p>
    <w:p w:rsidR="007F35F0" w:rsidRDefault="007F35F0" w:rsidP="003C3897">
      <w:pPr>
        <w:jc w:val="both"/>
        <w:rPr>
          <w:lang w:val="en-US"/>
        </w:rPr>
      </w:pPr>
    </w:p>
    <w:p w:rsidR="007F35F0" w:rsidRDefault="007F35F0" w:rsidP="003C3897">
      <w:pPr>
        <w:ind w:left="1440" w:hanging="720"/>
        <w:jc w:val="both"/>
        <w:rPr>
          <w:lang w:val="en-US"/>
        </w:rPr>
      </w:pPr>
      <w:r>
        <w:rPr>
          <w:lang w:val="en-US"/>
        </w:rPr>
        <w:t>1.1</w:t>
      </w:r>
      <w:r>
        <w:rPr>
          <w:lang w:val="en-US"/>
        </w:rPr>
        <w:tab/>
        <w:t xml:space="preserve">“Act” means the </w:t>
      </w:r>
      <w:r w:rsidRPr="00AF02D3">
        <w:rPr>
          <w:i/>
          <w:iCs/>
          <w:lang w:val="en-US"/>
        </w:rPr>
        <w:t>Funeral, Burial and Cremation Services Act</w:t>
      </w:r>
      <w:r w:rsidRPr="00D55790">
        <w:rPr>
          <w:lang w:val="en-US"/>
        </w:rPr>
        <w:t>, 2002, S.O. 2002, c.33,</w:t>
      </w:r>
      <w:r>
        <w:rPr>
          <w:lang w:val="en-US"/>
        </w:rPr>
        <w:t xml:space="preserve"> as amended, and regulations made </w:t>
      </w:r>
      <w:proofErr w:type="spellStart"/>
      <w:r>
        <w:rPr>
          <w:lang w:val="en-US"/>
        </w:rPr>
        <w:t>thereunder</w:t>
      </w:r>
      <w:proofErr w:type="spellEnd"/>
      <w:r>
        <w:rPr>
          <w:lang w:val="en-US"/>
        </w:rPr>
        <w:t>.</w:t>
      </w:r>
    </w:p>
    <w:p w:rsidR="007F35F0" w:rsidRDefault="007F35F0" w:rsidP="003C3897">
      <w:pPr>
        <w:jc w:val="both"/>
        <w:rPr>
          <w:lang w:val="en-US"/>
        </w:rPr>
      </w:pPr>
    </w:p>
    <w:p w:rsidR="007F35F0" w:rsidRDefault="007F35F0" w:rsidP="003C3897">
      <w:pPr>
        <w:jc w:val="both"/>
        <w:rPr>
          <w:lang w:val="en-US"/>
        </w:rPr>
      </w:pPr>
      <w:r>
        <w:rPr>
          <w:lang w:val="en-US"/>
        </w:rPr>
        <w:tab/>
        <w:t>1.2</w:t>
      </w:r>
      <w:r>
        <w:rPr>
          <w:lang w:val="en-US"/>
        </w:rPr>
        <w:tab/>
        <w:t xml:space="preserve">“Cemetery” means the </w:t>
      </w:r>
      <w:smartTag w:uri="urn:schemas-microsoft-com:office:smarttags" w:element="place">
        <w:smartTag w:uri="urn:schemas-microsoft-com:office:smarttags" w:element="PlaceName">
          <w:r>
            <w:rPr>
              <w:lang w:val="en-US"/>
            </w:rPr>
            <w:t>Deep River</w:t>
          </w:r>
        </w:smartTag>
        <w:r>
          <w:rPr>
            <w:lang w:val="en-US"/>
          </w:rPr>
          <w:t xml:space="preserve"> </w:t>
        </w:r>
        <w:smartTag w:uri="urn:schemas-microsoft-com:office:smarttags" w:element="PlaceType">
          <w:r>
            <w:rPr>
              <w:lang w:val="en-US"/>
            </w:rPr>
            <w:t>Cemetery</w:t>
          </w:r>
        </w:smartTag>
      </w:smartTag>
      <w:r>
        <w:rPr>
          <w:lang w:val="en-US"/>
        </w:rPr>
        <w:t>.</w:t>
      </w:r>
    </w:p>
    <w:p w:rsidR="007F35F0" w:rsidRDefault="007F35F0" w:rsidP="003C3897">
      <w:pPr>
        <w:jc w:val="both"/>
        <w:rPr>
          <w:lang w:val="en-US"/>
        </w:rPr>
      </w:pPr>
    </w:p>
    <w:p w:rsidR="007F35F0" w:rsidRDefault="007F35F0" w:rsidP="00D004BE">
      <w:pPr>
        <w:ind w:left="1440" w:hanging="720"/>
        <w:jc w:val="both"/>
        <w:rPr>
          <w:lang w:val="en-US"/>
        </w:rPr>
      </w:pPr>
      <w:r>
        <w:rPr>
          <w:lang w:val="en-US"/>
        </w:rPr>
        <w:t>1.3</w:t>
      </w:r>
      <w:r>
        <w:rPr>
          <w:lang w:val="en-US"/>
        </w:rPr>
        <w:tab/>
        <w:t xml:space="preserve">“Cemetery Administrative Clerk” means a member of the administration staff of the Corporation of the Town of </w:t>
      </w:r>
      <w:smartTag w:uri="urn:schemas-microsoft-com:office:smarttags" w:element="place">
        <w:smartTag w:uri="urn:schemas-microsoft-com:office:smarttags" w:element="City">
          <w:r>
            <w:rPr>
              <w:lang w:val="en-US"/>
            </w:rPr>
            <w:t>Deep River</w:t>
          </w:r>
        </w:smartTag>
      </w:smartTag>
      <w:r>
        <w:rPr>
          <w:lang w:val="en-US"/>
        </w:rPr>
        <w:t xml:space="preserve"> who has been delegated responsibility for administration of the </w:t>
      </w:r>
      <w:smartTag w:uri="urn:schemas-microsoft-com:office:smarttags" w:element="place">
        <w:smartTag w:uri="urn:schemas-microsoft-com:office:smarttags" w:element="PlaceName">
          <w:r>
            <w:rPr>
              <w:lang w:val="en-US"/>
            </w:rPr>
            <w:t>Deep River</w:t>
          </w:r>
        </w:smartTag>
        <w:r>
          <w:rPr>
            <w:lang w:val="en-US"/>
          </w:rPr>
          <w:t xml:space="preserve"> </w:t>
        </w:r>
        <w:smartTag w:uri="urn:schemas-microsoft-com:office:smarttags" w:element="PlaceType">
          <w:r>
            <w:rPr>
              <w:lang w:val="en-US"/>
            </w:rPr>
            <w:t>Cemetery</w:t>
          </w:r>
        </w:smartTag>
      </w:smartTag>
      <w:r>
        <w:rPr>
          <w:lang w:val="en-US"/>
        </w:rPr>
        <w:t xml:space="preserve"> or his/her designated alternate.</w:t>
      </w:r>
    </w:p>
    <w:p w:rsidR="007F35F0" w:rsidRDefault="007F35F0" w:rsidP="003C3897">
      <w:pPr>
        <w:jc w:val="both"/>
        <w:rPr>
          <w:lang w:val="en-US"/>
        </w:rPr>
      </w:pPr>
    </w:p>
    <w:p w:rsidR="007F35F0" w:rsidRDefault="007F35F0" w:rsidP="003C3897">
      <w:pPr>
        <w:jc w:val="both"/>
        <w:rPr>
          <w:lang w:val="en-US"/>
        </w:rPr>
      </w:pPr>
      <w:r>
        <w:rPr>
          <w:lang w:val="en-US"/>
        </w:rPr>
        <w:tab/>
        <w:t>1.4</w:t>
      </w:r>
      <w:r>
        <w:rPr>
          <w:lang w:val="en-US"/>
        </w:rPr>
        <w:tab/>
        <w:t>“Cemetery Service” means:</w:t>
      </w:r>
    </w:p>
    <w:p w:rsidR="007F35F0" w:rsidRDefault="007F35F0" w:rsidP="003C3897">
      <w:pPr>
        <w:jc w:val="both"/>
        <w:rPr>
          <w:lang w:val="en-US"/>
        </w:rPr>
      </w:pPr>
    </w:p>
    <w:p w:rsidR="007F35F0" w:rsidRDefault="007F35F0" w:rsidP="003C3897">
      <w:pPr>
        <w:jc w:val="both"/>
        <w:rPr>
          <w:lang w:val="en-US"/>
        </w:rPr>
      </w:pPr>
      <w:r>
        <w:rPr>
          <w:lang w:val="en-US"/>
        </w:rPr>
        <w:tab/>
      </w:r>
      <w:r>
        <w:rPr>
          <w:lang w:val="en-US"/>
        </w:rPr>
        <w:tab/>
        <w:t>1.4.1</w:t>
      </w:r>
      <w:r>
        <w:rPr>
          <w:lang w:val="en-US"/>
        </w:rPr>
        <w:tab/>
        <w:t>Opening and closing of graves;</w:t>
      </w:r>
    </w:p>
    <w:p w:rsidR="007F35F0" w:rsidRDefault="007F35F0" w:rsidP="003C3897">
      <w:pPr>
        <w:jc w:val="both"/>
        <w:rPr>
          <w:lang w:val="en-US"/>
        </w:rPr>
      </w:pPr>
      <w:r>
        <w:rPr>
          <w:lang w:val="en-US"/>
        </w:rPr>
        <w:tab/>
      </w:r>
      <w:r>
        <w:rPr>
          <w:lang w:val="en-US"/>
        </w:rPr>
        <w:tab/>
        <w:t>1.4.2</w:t>
      </w:r>
      <w:r>
        <w:rPr>
          <w:lang w:val="en-US"/>
        </w:rPr>
        <w:tab/>
        <w:t>Interring or disinterring human remains;</w:t>
      </w:r>
    </w:p>
    <w:p w:rsidR="007F35F0" w:rsidRDefault="007F35F0" w:rsidP="003C3897">
      <w:pPr>
        <w:jc w:val="both"/>
        <w:rPr>
          <w:lang w:val="en-US"/>
        </w:rPr>
      </w:pPr>
      <w:r>
        <w:rPr>
          <w:lang w:val="en-US"/>
        </w:rPr>
        <w:tab/>
      </w:r>
      <w:r>
        <w:rPr>
          <w:lang w:val="en-US"/>
        </w:rPr>
        <w:tab/>
        <w:t>1.4.3</w:t>
      </w:r>
      <w:r>
        <w:rPr>
          <w:lang w:val="en-US"/>
        </w:rPr>
        <w:tab/>
        <w:t>Setting of corner posts and flat markers;</w:t>
      </w:r>
    </w:p>
    <w:p w:rsidR="007F35F0" w:rsidRDefault="007F35F0" w:rsidP="003C3897">
      <w:pPr>
        <w:ind w:left="2160" w:hanging="720"/>
        <w:jc w:val="both"/>
        <w:rPr>
          <w:lang w:val="en-US"/>
        </w:rPr>
      </w:pPr>
      <w:r>
        <w:rPr>
          <w:lang w:val="en-US"/>
        </w:rPr>
        <w:lastRenderedPageBreak/>
        <w:t>1.4.4</w:t>
      </w:r>
      <w:r>
        <w:rPr>
          <w:lang w:val="en-US"/>
        </w:rPr>
        <w:tab/>
        <w:t xml:space="preserve">Providing interment services including the provision, setting up and removal of artificial grass or ground cover, lowering devices, or other interment accessories at a grave site; </w:t>
      </w:r>
    </w:p>
    <w:p w:rsidR="007F35F0" w:rsidRDefault="007F35F0" w:rsidP="003C3897">
      <w:pPr>
        <w:jc w:val="both"/>
        <w:rPr>
          <w:lang w:val="en-US"/>
        </w:rPr>
      </w:pPr>
      <w:r>
        <w:rPr>
          <w:lang w:val="en-US"/>
        </w:rPr>
        <w:tab/>
      </w:r>
      <w:r>
        <w:rPr>
          <w:lang w:val="en-US"/>
        </w:rPr>
        <w:tab/>
        <w:t>1.4.5</w:t>
      </w:r>
      <w:r>
        <w:rPr>
          <w:lang w:val="en-US"/>
        </w:rPr>
        <w:tab/>
        <w:t xml:space="preserve">Preparing flowerbeds, and planting flowers and shrubs; and </w:t>
      </w:r>
    </w:p>
    <w:p w:rsidR="007F35F0" w:rsidRDefault="007F35F0" w:rsidP="003C3897">
      <w:pPr>
        <w:jc w:val="both"/>
        <w:rPr>
          <w:lang w:val="en-US"/>
        </w:rPr>
      </w:pPr>
      <w:r>
        <w:rPr>
          <w:lang w:val="en-US"/>
        </w:rPr>
        <w:tab/>
      </w:r>
      <w:r>
        <w:rPr>
          <w:lang w:val="en-US"/>
        </w:rPr>
        <w:tab/>
        <w:t>1.4.6</w:t>
      </w:r>
      <w:r>
        <w:rPr>
          <w:lang w:val="en-US"/>
        </w:rPr>
        <w:tab/>
        <w:t>Installing markers, monument foundations and monuments.</w:t>
      </w:r>
    </w:p>
    <w:p w:rsidR="007F35F0" w:rsidRDefault="007F35F0" w:rsidP="003C3897">
      <w:pPr>
        <w:jc w:val="both"/>
        <w:rPr>
          <w:lang w:val="en-US"/>
        </w:rPr>
      </w:pPr>
    </w:p>
    <w:p w:rsidR="007F35F0" w:rsidRDefault="007F35F0" w:rsidP="003C3897">
      <w:pPr>
        <w:jc w:val="both"/>
        <w:rPr>
          <w:lang w:val="en-US"/>
        </w:rPr>
      </w:pPr>
      <w:r>
        <w:rPr>
          <w:lang w:val="en-US"/>
        </w:rPr>
        <w:tab/>
        <w:t>1.4</w:t>
      </w:r>
      <w:r>
        <w:rPr>
          <w:lang w:val="en-US"/>
        </w:rPr>
        <w:tab/>
        <w:t xml:space="preserve">“Council” means the Council of the Corporation of the Town of </w:t>
      </w:r>
      <w:smartTag w:uri="urn:schemas-microsoft-com:office:smarttags" w:element="place">
        <w:smartTag w:uri="urn:schemas-microsoft-com:office:smarttags" w:element="City">
          <w:r>
            <w:rPr>
              <w:lang w:val="en-US"/>
            </w:rPr>
            <w:t>Deep River</w:t>
          </w:r>
        </w:smartTag>
      </w:smartTag>
      <w:r>
        <w:rPr>
          <w:lang w:val="en-US"/>
        </w:rPr>
        <w:t>.</w:t>
      </w:r>
    </w:p>
    <w:p w:rsidR="007F35F0" w:rsidRDefault="007F35F0" w:rsidP="003C3897">
      <w:pPr>
        <w:jc w:val="both"/>
        <w:rPr>
          <w:lang w:val="en-US"/>
        </w:rPr>
      </w:pPr>
    </w:p>
    <w:p w:rsidR="007F35F0" w:rsidRDefault="007F35F0" w:rsidP="003C3897">
      <w:pPr>
        <w:ind w:left="1440" w:hanging="720"/>
        <w:jc w:val="both"/>
        <w:rPr>
          <w:lang w:val="en-US"/>
        </w:rPr>
      </w:pPr>
      <w:r>
        <w:rPr>
          <w:lang w:val="en-US"/>
        </w:rPr>
        <w:t>1.5</w:t>
      </w:r>
      <w:r>
        <w:rPr>
          <w:lang w:val="en-US"/>
        </w:rPr>
        <w:tab/>
        <w:t>“Cornerstone” means any stone or other marker set flush with the surface of the ground and used to indicate the corners of a lot.</w:t>
      </w:r>
    </w:p>
    <w:p w:rsidR="007F35F0" w:rsidRDefault="007F35F0" w:rsidP="003C3897">
      <w:pPr>
        <w:jc w:val="both"/>
        <w:rPr>
          <w:lang w:val="en-US"/>
        </w:rPr>
      </w:pPr>
    </w:p>
    <w:p w:rsidR="007F35F0" w:rsidRDefault="007F35F0" w:rsidP="006C0C87">
      <w:pPr>
        <w:ind w:left="1440" w:hanging="720"/>
        <w:jc w:val="both"/>
        <w:rPr>
          <w:lang w:val="en-US"/>
        </w:rPr>
      </w:pPr>
      <w:r>
        <w:rPr>
          <w:lang w:val="en-US"/>
        </w:rPr>
        <w:t>1.6</w:t>
      </w:r>
      <w:r>
        <w:rPr>
          <w:lang w:val="en-US"/>
        </w:rPr>
        <w:tab/>
        <w:t xml:space="preserve">“Director of Public Works” means the Director of Public Works of the Corporation of the Town of </w:t>
      </w:r>
      <w:smartTag w:uri="urn:schemas-microsoft-com:office:smarttags" w:element="place">
        <w:smartTag w:uri="urn:schemas-microsoft-com:office:smarttags" w:element="City">
          <w:r>
            <w:rPr>
              <w:lang w:val="en-US"/>
            </w:rPr>
            <w:t>Deep River</w:t>
          </w:r>
        </w:smartTag>
      </w:smartTag>
      <w:r>
        <w:rPr>
          <w:lang w:val="en-US"/>
        </w:rPr>
        <w:t>, or any person appointed by the Director of Public Works or by the Chief Administrative Officer/Clerk to be responsible for the cemetery.</w:t>
      </w:r>
    </w:p>
    <w:p w:rsidR="007F35F0" w:rsidRDefault="007F35F0" w:rsidP="003C3897">
      <w:pPr>
        <w:jc w:val="both"/>
        <w:rPr>
          <w:lang w:val="en-US"/>
        </w:rPr>
      </w:pPr>
    </w:p>
    <w:p w:rsidR="007F35F0" w:rsidRDefault="007F35F0" w:rsidP="003C3897">
      <w:pPr>
        <w:ind w:left="1440" w:hanging="720"/>
        <w:jc w:val="both"/>
        <w:rPr>
          <w:lang w:val="en-US"/>
        </w:rPr>
      </w:pPr>
      <w:r>
        <w:rPr>
          <w:lang w:val="en-US"/>
        </w:rPr>
        <w:t>1.7</w:t>
      </w:r>
      <w:r>
        <w:rPr>
          <w:lang w:val="en-US"/>
        </w:rPr>
        <w:tab/>
        <w:t>“Interment” means the burial of human remains and includes the placing of human remains in a lot.</w:t>
      </w:r>
    </w:p>
    <w:p w:rsidR="007F35F0" w:rsidRDefault="007F35F0" w:rsidP="003C3897">
      <w:pPr>
        <w:jc w:val="both"/>
        <w:rPr>
          <w:lang w:val="en-US"/>
        </w:rPr>
      </w:pPr>
    </w:p>
    <w:p w:rsidR="007F35F0" w:rsidRDefault="007F35F0" w:rsidP="00C66C22">
      <w:pPr>
        <w:ind w:left="1440" w:hanging="720"/>
        <w:jc w:val="both"/>
        <w:rPr>
          <w:lang w:val="en-US"/>
        </w:rPr>
      </w:pPr>
      <w:r>
        <w:rPr>
          <w:lang w:val="en-US"/>
        </w:rPr>
        <w:t>1.8</w:t>
      </w:r>
      <w:r>
        <w:rPr>
          <w:lang w:val="en-US"/>
        </w:rPr>
        <w:tab/>
        <w:t>“Interment Rights” includes the right to require or direct the interment of human remains in a lot.</w:t>
      </w:r>
    </w:p>
    <w:p w:rsidR="007F35F0" w:rsidRDefault="007F35F0" w:rsidP="003C3897">
      <w:pPr>
        <w:jc w:val="both"/>
        <w:rPr>
          <w:lang w:val="en-US"/>
        </w:rPr>
      </w:pPr>
    </w:p>
    <w:p w:rsidR="007F35F0" w:rsidRDefault="007F35F0" w:rsidP="00C66C22">
      <w:pPr>
        <w:ind w:left="1440" w:hanging="720"/>
        <w:jc w:val="both"/>
        <w:rPr>
          <w:lang w:val="en-US"/>
        </w:rPr>
      </w:pPr>
      <w:r>
        <w:rPr>
          <w:lang w:val="en-US"/>
        </w:rPr>
        <w:t>1.9</w:t>
      </w:r>
      <w:r>
        <w:rPr>
          <w:lang w:val="en-US"/>
        </w:rPr>
        <w:tab/>
        <w:t>“Interment Rights Holder” means the person who holds the interment rights with respect to a lot whether the person be the purchaser of the rights, the person named in the certificate of interment or such other person to whom the interment rights have been assigned.</w:t>
      </w:r>
    </w:p>
    <w:p w:rsidR="007F35F0" w:rsidRDefault="007F35F0" w:rsidP="003C3897">
      <w:pPr>
        <w:jc w:val="both"/>
        <w:rPr>
          <w:lang w:val="en-US"/>
        </w:rPr>
      </w:pPr>
    </w:p>
    <w:p w:rsidR="007F35F0" w:rsidRDefault="007F35F0" w:rsidP="00C6462E">
      <w:pPr>
        <w:ind w:left="1440" w:hanging="720"/>
        <w:jc w:val="both"/>
        <w:rPr>
          <w:lang w:val="en-US"/>
        </w:rPr>
      </w:pPr>
      <w:r>
        <w:rPr>
          <w:lang w:val="en-US"/>
        </w:rPr>
        <w:t>1.10</w:t>
      </w:r>
      <w:r>
        <w:rPr>
          <w:lang w:val="en-US"/>
        </w:rPr>
        <w:tab/>
        <w:t>“</w:t>
      </w:r>
      <w:smartTag w:uri="urn:schemas-microsoft-com:office:smarttags" w:element="place">
        <w:r>
          <w:rPr>
            <w:lang w:val="en-US"/>
          </w:rPr>
          <w:t>Lot</w:t>
        </w:r>
      </w:smartTag>
      <w:r>
        <w:rPr>
          <w:lang w:val="en-US"/>
        </w:rPr>
        <w:t>” means each individual parcel for which an Interment Rights Certificate has been issued or an area of land in the cemetery containing, or set aside to contain human remains.</w:t>
      </w:r>
    </w:p>
    <w:p w:rsidR="007F35F0" w:rsidRDefault="007F35F0" w:rsidP="003C3897">
      <w:pPr>
        <w:jc w:val="both"/>
        <w:rPr>
          <w:lang w:val="en-US"/>
        </w:rPr>
      </w:pPr>
    </w:p>
    <w:p w:rsidR="007F35F0" w:rsidRDefault="007F35F0" w:rsidP="007B0A95">
      <w:pPr>
        <w:ind w:left="2160" w:hanging="720"/>
        <w:jc w:val="both"/>
        <w:rPr>
          <w:lang w:val="en-US"/>
        </w:rPr>
      </w:pPr>
      <w:r>
        <w:rPr>
          <w:lang w:val="en-US"/>
        </w:rPr>
        <w:t>1.10.1</w:t>
      </w:r>
      <w:r>
        <w:rPr>
          <w:lang w:val="en-US"/>
        </w:rPr>
        <w:tab/>
        <w:t>“Adult Lot” means a lot having minimum dimensions of four (4) feet (1.2 m) by ten (10) feet (3.0 m) intended for the burial of adults and/or cremated remains.</w:t>
      </w:r>
    </w:p>
    <w:p w:rsidR="007F35F0" w:rsidRDefault="007F35F0" w:rsidP="007B0A95">
      <w:pPr>
        <w:ind w:left="2160" w:hanging="720"/>
        <w:jc w:val="both"/>
        <w:rPr>
          <w:lang w:val="en-US"/>
        </w:rPr>
      </w:pPr>
      <w:r>
        <w:rPr>
          <w:lang w:val="en-US"/>
        </w:rPr>
        <w:t>1.10.2</w:t>
      </w:r>
      <w:r>
        <w:rPr>
          <w:lang w:val="en-US"/>
        </w:rPr>
        <w:tab/>
        <w:t>“Child/Cremation Lot” means a lot having minimum dimensions of four (4) feet (1.2 m) by eight (8) feet (2.4 m) intended for the burial of children (age 10 and under) and/or cremated remains.</w:t>
      </w:r>
    </w:p>
    <w:p w:rsidR="007F35F0" w:rsidRDefault="007F35F0" w:rsidP="007B0A95">
      <w:pPr>
        <w:ind w:left="2160" w:hanging="720"/>
        <w:jc w:val="both"/>
        <w:rPr>
          <w:lang w:val="en-US"/>
        </w:rPr>
      </w:pPr>
      <w:r>
        <w:rPr>
          <w:lang w:val="en-US"/>
        </w:rPr>
        <w:t>1.10.3</w:t>
      </w:r>
      <w:r>
        <w:rPr>
          <w:lang w:val="en-US"/>
        </w:rPr>
        <w:tab/>
        <w:t>“Infant Lot” means a lot having minimum dimensions of four (4) feet (1.2 m) by four (4) feet (1.2 m) intended for the burial of infants (age 12 months and under).</w:t>
      </w:r>
    </w:p>
    <w:p w:rsidR="007F35F0" w:rsidRDefault="007F35F0" w:rsidP="003C3897">
      <w:pPr>
        <w:jc w:val="both"/>
        <w:rPr>
          <w:lang w:val="en-US"/>
        </w:rPr>
      </w:pPr>
    </w:p>
    <w:p w:rsidR="007F35F0" w:rsidRDefault="007F35F0" w:rsidP="00341538">
      <w:pPr>
        <w:ind w:left="1440" w:hanging="720"/>
        <w:jc w:val="both"/>
        <w:rPr>
          <w:lang w:val="en-US"/>
        </w:rPr>
      </w:pPr>
      <w:r>
        <w:rPr>
          <w:lang w:val="en-US"/>
        </w:rPr>
        <w:t>1.11</w:t>
      </w:r>
      <w:r>
        <w:rPr>
          <w:lang w:val="en-US"/>
        </w:rPr>
        <w:tab/>
        <w:t>“Marker” means any tombstone, plaque, headstone, cornerstone or other structure or ornament on a lot which is installed or intended to be installed flush with the surface of the ground.</w:t>
      </w:r>
    </w:p>
    <w:p w:rsidR="007F35F0" w:rsidRDefault="007F35F0" w:rsidP="003C3897">
      <w:pPr>
        <w:jc w:val="both"/>
        <w:rPr>
          <w:lang w:val="en-US"/>
        </w:rPr>
      </w:pPr>
    </w:p>
    <w:p w:rsidR="007F35F0" w:rsidRDefault="007F35F0" w:rsidP="00341538">
      <w:pPr>
        <w:ind w:left="1440" w:hanging="720"/>
        <w:jc w:val="both"/>
        <w:rPr>
          <w:lang w:val="en-US"/>
        </w:rPr>
      </w:pPr>
      <w:r>
        <w:rPr>
          <w:lang w:val="en-US"/>
        </w:rPr>
        <w:t>1.12</w:t>
      </w:r>
      <w:r>
        <w:rPr>
          <w:lang w:val="en-US"/>
        </w:rPr>
        <w:tab/>
        <w:t>“Monument” means any permanent memorial on a lot which projects above the surface of the ground.</w:t>
      </w:r>
    </w:p>
    <w:p w:rsidR="007F35F0" w:rsidRDefault="007F35F0" w:rsidP="003C3897">
      <w:pPr>
        <w:jc w:val="both"/>
        <w:rPr>
          <w:lang w:val="en-US"/>
        </w:rPr>
      </w:pPr>
    </w:p>
    <w:p w:rsidR="007F35F0" w:rsidRDefault="007F35F0" w:rsidP="004A4B4D">
      <w:pPr>
        <w:ind w:left="1440" w:hanging="720"/>
        <w:jc w:val="both"/>
        <w:rPr>
          <w:lang w:val="en-US"/>
        </w:rPr>
      </w:pPr>
      <w:r>
        <w:rPr>
          <w:lang w:val="en-US"/>
        </w:rPr>
        <w:lastRenderedPageBreak/>
        <w:t>1.13</w:t>
      </w:r>
      <w:r>
        <w:rPr>
          <w:lang w:val="en-US"/>
        </w:rPr>
        <w:tab/>
        <w:t>“Personal Representative” shall mean an executor, executrix, administrator or administrator with will annexed, of the estate of a deceased individual or the attorney by power of attorney of a living individual.</w:t>
      </w:r>
    </w:p>
    <w:p w:rsidR="007F35F0" w:rsidRDefault="007F35F0" w:rsidP="003C3897">
      <w:pPr>
        <w:jc w:val="both"/>
        <w:rPr>
          <w:lang w:val="en-US"/>
        </w:rPr>
      </w:pPr>
    </w:p>
    <w:p w:rsidR="007F35F0" w:rsidRDefault="007F35F0" w:rsidP="00D004BE">
      <w:pPr>
        <w:ind w:left="1440" w:hanging="720"/>
        <w:jc w:val="both"/>
        <w:rPr>
          <w:lang w:val="en-US"/>
        </w:rPr>
      </w:pPr>
      <w:r>
        <w:rPr>
          <w:lang w:val="en-US"/>
        </w:rPr>
        <w:t>1.14</w:t>
      </w:r>
      <w:r>
        <w:rPr>
          <w:lang w:val="en-US"/>
        </w:rPr>
        <w:tab/>
        <w:t>“Plot” means two or more contiguous lots in which the interment rights have been sold as a unit.</w:t>
      </w:r>
    </w:p>
    <w:p w:rsidR="007F35F0" w:rsidRDefault="007F35F0" w:rsidP="003C3897">
      <w:pPr>
        <w:jc w:val="both"/>
        <w:rPr>
          <w:lang w:val="en-US"/>
        </w:rPr>
      </w:pPr>
    </w:p>
    <w:p w:rsidR="007F35F0" w:rsidRDefault="007F35F0" w:rsidP="006C0C87">
      <w:pPr>
        <w:ind w:left="1440" w:hanging="720"/>
        <w:jc w:val="both"/>
        <w:rPr>
          <w:lang w:val="en-US"/>
        </w:rPr>
      </w:pPr>
      <w:r>
        <w:rPr>
          <w:lang w:val="en-US"/>
        </w:rPr>
        <w:t>1.15</w:t>
      </w:r>
      <w:r>
        <w:rPr>
          <w:lang w:val="en-US"/>
        </w:rPr>
        <w:tab/>
        <w:t xml:space="preserve">“Resident” for the purposes of the purchase of Interment Rights means a person who resides in the Town of </w:t>
      </w:r>
      <w:smartTag w:uri="urn:schemas-microsoft-com:office:smarttags" w:element="place">
        <w:smartTag w:uri="urn:schemas-microsoft-com:office:smarttags" w:element="City">
          <w:r>
            <w:rPr>
              <w:lang w:val="en-US"/>
            </w:rPr>
            <w:t>Deep River</w:t>
          </w:r>
        </w:smartTag>
      </w:smartTag>
      <w:r>
        <w:rPr>
          <w:lang w:val="en-US"/>
        </w:rPr>
        <w:t xml:space="preserve"> or who is the owner or tenant of land in the Town of </w:t>
      </w:r>
      <w:smartTag w:uri="urn:schemas-microsoft-com:office:smarttags" w:element="place">
        <w:smartTag w:uri="urn:schemas-microsoft-com:office:smarttags" w:element="City">
          <w:r>
            <w:rPr>
              <w:lang w:val="en-US"/>
            </w:rPr>
            <w:t>Deep River</w:t>
          </w:r>
        </w:smartTag>
      </w:smartTag>
      <w:r>
        <w:rPr>
          <w:lang w:val="en-US"/>
        </w:rPr>
        <w:t>, or the spouse of such owner or tenant.</w:t>
      </w:r>
    </w:p>
    <w:p w:rsidR="007F35F0" w:rsidRDefault="007F35F0" w:rsidP="006C0C87">
      <w:pPr>
        <w:ind w:left="1440" w:hanging="720"/>
        <w:jc w:val="both"/>
        <w:rPr>
          <w:lang w:val="en-US"/>
        </w:rPr>
      </w:pPr>
    </w:p>
    <w:p w:rsidR="007F35F0" w:rsidRDefault="007F35F0" w:rsidP="003C3897">
      <w:pPr>
        <w:jc w:val="both"/>
        <w:rPr>
          <w:lang w:val="en-US"/>
        </w:rPr>
      </w:pPr>
      <w:r w:rsidRPr="002307CA">
        <w:rPr>
          <w:b/>
          <w:bCs/>
          <w:lang w:val="en-US"/>
        </w:rPr>
        <w:t>2.</w:t>
      </w:r>
      <w:r w:rsidRPr="002307CA">
        <w:rPr>
          <w:b/>
          <w:bCs/>
          <w:lang w:val="en-US"/>
        </w:rPr>
        <w:tab/>
      </w:r>
      <w:r w:rsidRPr="00226A3B">
        <w:rPr>
          <w:b/>
          <w:bCs/>
          <w:lang w:val="en-US"/>
        </w:rPr>
        <w:t>ADMINISTRATION</w:t>
      </w:r>
    </w:p>
    <w:p w:rsidR="007F35F0" w:rsidRDefault="007F35F0" w:rsidP="003C3897">
      <w:pPr>
        <w:jc w:val="both"/>
        <w:rPr>
          <w:lang w:val="en-US"/>
        </w:rPr>
      </w:pPr>
    </w:p>
    <w:p w:rsidR="007F35F0" w:rsidRDefault="007F35F0" w:rsidP="00226A3B">
      <w:pPr>
        <w:ind w:left="1440" w:hanging="720"/>
        <w:jc w:val="both"/>
        <w:rPr>
          <w:lang w:val="en-US"/>
        </w:rPr>
      </w:pPr>
      <w:r>
        <w:rPr>
          <w:lang w:val="en-US"/>
        </w:rPr>
        <w:t>2.1</w:t>
      </w:r>
      <w:r>
        <w:rPr>
          <w:lang w:val="en-US"/>
        </w:rPr>
        <w:tab/>
        <w:t>The Director of Public Works or the Cemetery Administrative Clerk, or his/her designated alternates, shall:</w:t>
      </w:r>
    </w:p>
    <w:p w:rsidR="007F35F0" w:rsidRDefault="007F35F0" w:rsidP="003C3897">
      <w:pPr>
        <w:jc w:val="both"/>
        <w:rPr>
          <w:lang w:val="en-US"/>
        </w:rPr>
      </w:pPr>
    </w:p>
    <w:p w:rsidR="007F35F0" w:rsidRDefault="007F35F0" w:rsidP="00E12614">
      <w:pPr>
        <w:ind w:left="2160" w:hanging="720"/>
        <w:jc w:val="both"/>
        <w:rPr>
          <w:lang w:val="en-US"/>
        </w:rPr>
      </w:pPr>
      <w:r>
        <w:rPr>
          <w:lang w:val="en-US"/>
        </w:rPr>
        <w:t>2.1.1</w:t>
      </w:r>
      <w:r>
        <w:rPr>
          <w:lang w:val="en-US"/>
        </w:rPr>
        <w:tab/>
        <w:t>Observe and carry out all of the provisions of this By-law, the Act and its Regulations, as may from time to time be amended.</w:t>
      </w:r>
    </w:p>
    <w:p w:rsidR="007F35F0" w:rsidRDefault="007F35F0" w:rsidP="003C3897">
      <w:pPr>
        <w:jc w:val="both"/>
        <w:rPr>
          <w:lang w:val="en-US"/>
        </w:rPr>
      </w:pPr>
    </w:p>
    <w:p w:rsidR="007F35F0" w:rsidRDefault="007F35F0" w:rsidP="00E12614">
      <w:pPr>
        <w:ind w:left="2160" w:hanging="720"/>
        <w:jc w:val="both"/>
        <w:rPr>
          <w:lang w:val="en-US"/>
        </w:rPr>
      </w:pPr>
      <w:r>
        <w:rPr>
          <w:lang w:val="en-US"/>
        </w:rPr>
        <w:t>2.1.2</w:t>
      </w:r>
      <w:r>
        <w:rPr>
          <w:lang w:val="en-US"/>
        </w:rPr>
        <w:tab/>
        <w:t>Make, open and close all graves in the cemetery which may be required to be opened or closed and allow no other person to do so, except upon the express direction of Council.</w:t>
      </w:r>
    </w:p>
    <w:p w:rsidR="007F35F0" w:rsidRDefault="007F35F0" w:rsidP="003C3897">
      <w:pPr>
        <w:jc w:val="both"/>
        <w:rPr>
          <w:lang w:val="en-US"/>
        </w:rPr>
      </w:pPr>
    </w:p>
    <w:p w:rsidR="007F35F0" w:rsidRDefault="007F35F0" w:rsidP="00E25333">
      <w:pPr>
        <w:ind w:left="2160" w:hanging="720"/>
        <w:jc w:val="both"/>
        <w:rPr>
          <w:lang w:val="en-US"/>
        </w:rPr>
      </w:pPr>
      <w:r>
        <w:rPr>
          <w:lang w:val="en-US"/>
        </w:rPr>
        <w:t>2.1.3</w:t>
      </w:r>
      <w:r>
        <w:rPr>
          <w:lang w:val="en-US"/>
        </w:rPr>
        <w:tab/>
        <w:t>Attend all interments held in the cemetery and fill in all graves immediately after interments.</w:t>
      </w:r>
    </w:p>
    <w:p w:rsidR="007F35F0" w:rsidRDefault="007F35F0" w:rsidP="003C3897">
      <w:pPr>
        <w:jc w:val="both"/>
        <w:rPr>
          <w:lang w:val="en-US"/>
        </w:rPr>
      </w:pPr>
    </w:p>
    <w:p w:rsidR="007F35F0" w:rsidRDefault="007F35F0" w:rsidP="003C3897">
      <w:pPr>
        <w:jc w:val="both"/>
        <w:rPr>
          <w:lang w:val="en-US"/>
        </w:rPr>
      </w:pPr>
      <w:r>
        <w:rPr>
          <w:lang w:val="en-US"/>
        </w:rPr>
        <w:tab/>
      </w:r>
      <w:r>
        <w:rPr>
          <w:lang w:val="en-US"/>
        </w:rPr>
        <w:tab/>
        <w:t>2.1.4</w:t>
      </w:r>
      <w:r>
        <w:rPr>
          <w:lang w:val="en-US"/>
        </w:rPr>
        <w:tab/>
        <w:t>Attend to the regular and proper maintenance of the cemetery.</w:t>
      </w:r>
    </w:p>
    <w:p w:rsidR="007F35F0" w:rsidRDefault="007F35F0" w:rsidP="003C3897">
      <w:pPr>
        <w:jc w:val="both"/>
        <w:rPr>
          <w:lang w:val="en-US"/>
        </w:rPr>
      </w:pPr>
    </w:p>
    <w:p w:rsidR="007F35F0" w:rsidRDefault="007F35F0" w:rsidP="003C3897">
      <w:pPr>
        <w:jc w:val="both"/>
        <w:rPr>
          <w:lang w:val="en-US"/>
        </w:rPr>
      </w:pPr>
      <w:r>
        <w:rPr>
          <w:lang w:val="en-US"/>
        </w:rPr>
        <w:tab/>
      </w:r>
      <w:r>
        <w:rPr>
          <w:lang w:val="en-US"/>
        </w:rPr>
        <w:tab/>
        <w:t>2.1.5</w:t>
      </w:r>
      <w:r>
        <w:rPr>
          <w:lang w:val="en-US"/>
        </w:rPr>
        <w:tab/>
        <w:t>Perform such other duties as Council may from time to time require.</w:t>
      </w:r>
    </w:p>
    <w:p w:rsidR="007F35F0" w:rsidRDefault="007F35F0" w:rsidP="003C3897">
      <w:pPr>
        <w:jc w:val="both"/>
        <w:rPr>
          <w:lang w:val="en-US"/>
        </w:rPr>
      </w:pPr>
    </w:p>
    <w:p w:rsidR="007F35F0" w:rsidRDefault="007F35F0" w:rsidP="000329F1">
      <w:pPr>
        <w:ind w:left="1440" w:hanging="720"/>
        <w:jc w:val="both"/>
        <w:rPr>
          <w:lang w:val="en-US"/>
        </w:rPr>
      </w:pPr>
      <w:r>
        <w:rPr>
          <w:lang w:val="en-US"/>
        </w:rPr>
        <w:t>2.2</w:t>
      </w:r>
      <w:r>
        <w:rPr>
          <w:lang w:val="en-US"/>
        </w:rPr>
        <w:tab/>
        <w:t>The Director of Public Works or the Cemetery Administrative Clerk may delegate any cemetery responsibilities or duties to other Public Works staff.  For the purposes of this By-law, Public Works staff and Cemetery staff shall be used interchangeably.</w:t>
      </w:r>
    </w:p>
    <w:p w:rsidR="007F35F0" w:rsidRPr="00E6501E" w:rsidRDefault="007F35F0" w:rsidP="003C3897">
      <w:pPr>
        <w:jc w:val="both"/>
        <w:rPr>
          <w:lang w:val="en-US"/>
        </w:rPr>
      </w:pPr>
    </w:p>
    <w:p w:rsidR="007F35F0" w:rsidRPr="00E6501E" w:rsidRDefault="007F35F0" w:rsidP="003C3897">
      <w:pPr>
        <w:jc w:val="both"/>
        <w:rPr>
          <w:lang w:val="en-US"/>
        </w:rPr>
      </w:pPr>
      <w:r>
        <w:rPr>
          <w:lang w:val="en-US"/>
        </w:rPr>
        <w:tab/>
        <w:t>2.3</w:t>
      </w:r>
      <w:r>
        <w:rPr>
          <w:lang w:val="en-US"/>
        </w:rPr>
        <w:tab/>
        <w:t>A map of the cemetery shall be attached to this by-law for information purposes.</w:t>
      </w:r>
    </w:p>
    <w:p w:rsidR="007F35F0" w:rsidRDefault="007F35F0" w:rsidP="003C3897">
      <w:pPr>
        <w:jc w:val="both"/>
        <w:rPr>
          <w:lang w:val="en-US"/>
        </w:rPr>
      </w:pPr>
    </w:p>
    <w:p w:rsidR="007F35F0" w:rsidRDefault="007F35F0" w:rsidP="0075119E">
      <w:pPr>
        <w:ind w:left="1440" w:hanging="720"/>
        <w:jc w:val="both"/>
        <w:rPr>
          <w:lang w:val="en-US"/>
        </w:rPr>
      </w:pPr>
      <w:r>
        <w:rPr>
          <w:lang w:val="en-US"/>
        </w:rPr>
        <w:t>2.4</w:t>
      </w:r>
      <w:r>
        <w:rPr>
          <w:lang w:val="en-US"/>
        </w:rPr>
        <w:tab/>
        <w:t>The Cemetery Administrative Clerk shall maintain and make available for public inspection without charge the following information:</w:t>
      </w:r>
    </w:p>
    <w:p w:rsidR="007F35F0" w:rsidRDefault="007F35F0" w:rsidP="003C3897">
      <w:pPr>
        <w:jc w:val="both"/>
        <w:rPr>
          <w:lang w:val="en-US"/>
        </w:rPr>
      </w:pPr>
    </w:p>
    <w:p w:rsidR="007F35F0" w:rsidRDefault="007F35F0" w:rsidP="003C3897">
      <w:pPr>
        <w:jc w:val="both"/>
        <w:rPr>
          <w:lang w:val="en-US"/>
        </w:rPr>
      </w:pPr>
      <w:r>
        <w:rPr>
          <w:lang w:val="en-US"/>
        </w:rPr>
        <w:tab/>
      </w:r>
      <w:r>
        <w:rPr>
          <w:lang w:val="en-US"/>
        </w:rPr>
        <w:tab/>
        <w:t>2.4.1</w:t>
      </w:r>
      <w:r>
        <w:rPr>
          <w:lang w:val="en-US"/>
        </w:rPr>
        <w:tab/>
        <w:t>The plan of the cemetery.</w:t>
      </w:r>
    </w:p>
    <w:p w:rsidR="007F35F0" w:rsidRDefault="007F35F0" w:rsidP="003C3897">
      <w:pPr>
        <w:jc w:val="both"/>
        <w:rPr>
          <w:lang w:val="en-US"/>
        </w:rPr>
      </w:pPr>
    </w:p>
    <w:p w:rsidR="007F35F0" w:rsidRDefault="007F35F0" w:rsidP="0075119E">
      <w:pPr>
        <w:ind w:left="2160" w:hanging="720"/>
        <w:jc w:val="both"/>
        <w:rPr>
          <w:lang w:val="en-US"/>
        </w:rPr>
      </w:pPr>
      <w:r>
        <w:rPr>
          <w:lang w:val="en-US"/>
        </w:rPr>
        <w:t>2.4.2</w:t>
      </w:r>
      <w:r>
        <w:rPr>
          <w:lang w:val="en-US"/>
        </w:rPr>
        <w:tab/>
        <w:t>The name and address of each interment rights holder and location of the lot to which the rights pertain.</w:t>
      </w:r>
    </w:p>
    <w:p w:rsidR="007F35F0" w:rsidRDefault="007F35F0" w:rsidP="0075119E">
      <w:pPr>
        <w:ind w:left="2160" w:hanging="720"/>
        <w:jc w:val="both"/>
        <w:rPr>
          <w:lang w:val="en-US"/>
        </w:rPr>
      </w:pPr>
    </w:p>
    <w:p w:rsidR="007F35F0" w:rsidRDefault="007F35F0" w:rsidP="0075119E">
      <w:pPr>
        <w:ind w:left="2160" w:hanging="720"/>
        <w:jc w:val="both"/>
        <w:rPr>
          <w:lang w:val="en-US"/>
        </w:rPr>
      </w:pPr>
      <w:r>
        <w:rPr>
          <w:lang w:val="en-US"/>
        </w:rPr>
        <w:t>2.4.3</w:t>
      </w:r>
      <w:r>
        <w:rPr>
          <w:lang w:val="en-US"/>
        </w:rPr>
        <w:tab/>
        <w:t>The name and address of each original purchaser of interment rights that have been transferred to another person and the date on which the rights were transferred.</w:t>
      </w:r>
    </w:p>
    <w:p w:rsidR="007F35F0" w:rsidRDefault="007F35F0" w:rsidP="003C3897">
      <w:pPr>
        <w:jc w:val="both"/>
        <w:rPr>
          <w:lang w:val="en-US"/>
        </w:rPr>
      </w:pPr>
    </w:p>
    <w:p w:rsidR="007F35F0" w:rsidRDefault="007F35F0" w:rsidP="001013E8">
      <w:pPr>
        <w:ind w:left="2160" w:hanging="720"/>
        <w:jc w:val="both"/>
        <w:rPr>
          <w:lang w:val="en-US"/>
        </w:rPr>
      </w:pPr>
      <w:r>
        <w:rPr>
          <w:lang w:val="en-US"/>
        </w:rPr>
        <w:lastRenderedPageBreak/>
        <w:t>2.4.4</w:t>
      </w:r>
      <w:r>
        <w:rPr>
          <w:lang w:val="en-US"/>
        </w:rPr>
        <w:tab/>
        <w:t>The name of each person whose remains are interred in the cemetery, the location of the lot in which the remains are interred and the date on which the remains were interred.</w:t>
      </w:r>
    </w:p>
    <w:p w:rsidR="007F35F0" w:rsidRDefault="007F35F0" w:rsidP="003C3897">
      <w:pPr>
        <w:jc w:val="both"/>
        <w:rPr>
          <w:lang w:val="en-US"/>
        </w:rPr>
      </w:pPr>
    </w:p>
    <w:p w:rsidR="007F35F0" w:rsidRDefault="007F35F0" w:rsidP="00586A1F">
      <w:pPr>
        <w:ind w:left="2160" w:hanging="720"/>
        <w:jc w:val="both"/>
        <w:rPr>
          <w:lang w:val="en-US"/>
        </w:rPr>
      </w:pPr>
      <w:r>
        <w:rPr>
          <w:lang w:val="en-US"/>
        </w:rPr>
        <w:t>2.4.5</w:t>
      </w:r>
      <w:r>
        <w:rPr>
          <w:lang w:val="en-US"/>
        </w:rPr>
        <w:tab/>
        <w:t>The particulars of each disinterment of remains, including the name of the person who requested the disinterment, the date on which the remains were disinterred and the location in which the remains were reinterred.</w:t>
      </w:r>
    </w:p>
    <w:p w:rsidR="007F35F0" w:rsidRDefault="007F35F0" w:rsidP="003C3897">
      <w:pPr>
        <w:jc w:val="both"/>
        <w:rPr>
          <w:lang w:val="en-US"/>
        </w:rPr>
      </w:pPr>
    </w:p>
    <w:p w:rsidR="007F35F0" w:rsidRPr="00E6501E" w:rsidRDefault="007F35F0" w:rsidP="00586A1F">
      <w:pPr>
        <w:ind w:left="2160" w:hanging="720"/>
        <w:jc w:val="both"/>
        <w:rPr>
          <w:lang w:val="en-US"/>
        </w:rPr>
      </w:pPr>
      <w:r>
        <w:rPr>
          <w:lang w:val="en-US"/>
        </w:rPr>
        <w:t>2.4.6</w:t>
      </w:r>
      <w:r>
        <w:rPr>
          <w:lang w:val="en-US"/>
        </w:rPr>
        <w:tab/>
        <w:t xml:space="preserve">Any other information required by the Act and regulations made </w:t>
      </w:r>
      <w:proofErr w:type="spellStart"/>
      <w:r>
        <w:rPr>
          <w:lang w:val="en-US"/>
        </w:rPr>
        <w:t>thereunder</w:t>
      </w:r>
      <w:proofErr w:type="spellEnd"/>
      <w:r>
        <w:rPr>
          <w:lang w:val="en-US"/>
        </w:rPr>
        <w:t>.</w:t>
      </w:r>
    </w:p>
    <w:p w:rsidR="007F35F0" w:rsidRDefault="007F35F0" w:rsidP="003C3897">
      <w:pPr>
        <w:jc w:val="both"/>
        <w:rPr>
          <w:lang w:val="en-US"/>
        </w:rPr>
      </w:pPr>
    </w:p>
    <w:p w:rsidR="007F35F0" w:rsidRDefault="007F35F0" w:rsidP="00EE54BE">
      <w:pPr>
        <w:ind w:left="1440" w:hanging="720"/>
        <w:jc w:val="both"/>
        <w:rPr>
          <w:lang w:val="en-US"/>
        </w:rPr>
      </w:pPr>
      <w:r>
        <w:rPr>
          <w:lang w:val="en-US"/>
        </w:rPr>
        <w:t>2.5</w:t>
      </w:r>
      <w:r>
        <w:rPr>
          <w:lang w:val="en-US"/>
        </w:rPr>
        <w:tab/>
        <w:t>This by-law shall be known and may be cited as the “Cemetery By-law” of the Town of Deep River.</w:t>
      </w:r>
    </w:p>
    <w:p w:rsidR="007F35F0" w:rsidRPr="00E6501E" w:rsidRDefault="007F35F0" w:rsidP="003C3897">
      <w:pPr>
        <w:jc w:val="both"/>
        <w:rPr>
          <w:lang w:val="en-US"/>
        </w:rPr>
      </w:pPr>
    </w:p>
    <w:p w:rsidR="007F35F0" w:rsidRDefault="007F35F0" w:rsidP="003C3897">
      <w:pPr>
        <w:jc w:val="both"/>
        <w:rPr>
          <w:lang w:val="en-US"/>
        </w:rPr>
      </w:pPr>
      <w:r w:rsidRPr="002307CA">
        <w:rPr>
          <w:b/>
          <w:bCs/>
          <w:lang w:val="en-US"/>
        </w:rPr>
        <w:t>3.</w:t>
      </w:r>
      <w:r w:rsidRPr="002307CA">
        <w:rPr>
          <w:b/>
          <w:bCs/>
          <w:lang w:val="en-US"/>
        </w:rPr>
        <w:tab/>
      </w:r>
      <w:r w:rsidRPr="006B35AE">
        <w:rPr>
          <w:b/>
          <w:bCs/>
          <w:lang w:val="en-US"/>
        </w:rPr>
        <w:t xml:space="preserve">RULES </w:t>
      </w:r>
      <w:smartTag w:uri="urn:schemas-microsoft-com:office:smarttags" w:element="stockticker">
        <w:r w:rsidRPr="006B35AE">
          <w:rPr>
            <w:b/>
            <w:bCs/>
            <w:lang w:val="en-US"/>
          </w:rPr>
          <w:t>AND</w:t>
        </w:r>
      </w:smartTag>
      <w:r w:rsidRPr="006B35AE">
        <w:rPr>
          <w:b/>
          <w:bCs/>
          <w:lang w:val="en-US"/>
        </w:rPr>
        <w:t xml:space="preserve"> REGULATIONS</w:t>
      </w:r>
    </w:p>
    <w:p w:rsidR="007F35F0" w:rsidRDefault="007F35F0" w:rsidP="003C3897">
      <w:pPr>
        <w:jc w:val="both"/>
        <w:rPr>
          <w:lang w:val="en-US"/>
        </w:rPr>
      </w:pPr>
    </w:p>
    <w:p w:rsidR="007F35F0" w:rsidRDefault="007F35F0" w:rsidP="006B35AE">
      <w:pPr>
        <w:ind w:left="720"/>
        <w:jc w:val="both"/>
        <w:rPr>
          <w:lang w:val="en-US"/>
        </w:rPr>
      </w:pPr>
      <w:r>
        <w:rPr>
          <w:lang w:val="en-US"/>
        </w:rPr>
        <w:t>The following rules and regulations are hereby adopted for the care and control of the cemetery:</w:t>
      </w:r>
    </w:p>
    <w:p w:rsidR="007F35F0" w:rsidRDefault="007F35F0" w:rsidP="003C3897">
      <w:pPr>
        <w:jc w:val="both"/>
        <w:rPr>
          <w:lang w:val="en-US"/>
        </w:rPr>
      </w:pPr>
    </w:p>
    <w:p w:rsidR="007F35F0" w:rsidRDefault="007F35F0" w:rsidP="003C3897">
      <w:pPr>
        <w:jc w:val="both"/>
        <w:rPr>
          <w:lang w:val="en-US"/>
        </w:rPr>
      </w:pPr>
      <w:r>
        <w:rPr>
          <w:lang w:val="en-US"/>
        </w:rPr>
        <w:tab/>
        <w:t>3.1</w:t>
      </w:r>
      <w:r>
        <w:rPr>
          <w:lang w:val="en-US"/>
        </w:rPr>
        <w:tab/>
        <w:t>No person shall enter the cemetery, save though an established entrance.</w:t>
      </w:r>
    </w:p>
    <w:p w:rsidR="007F35F0" w:rsidRDefault="007F35F0" w:rsidP="003C3897">
      <w:pPr>
        <w:jc w:val="both"/>
        <w:rPr>
          <w:lang w:val="en-US"/>
        </w:rPr>
      </w:pPr>
    </w:p>
    <w:p w:rsidR="007F35F0" w:rsidRDefault="007F35F0" w:rsidP="006B35AE">
      <w:pPr>
        <w:ind w:left="1440" w:hanging="720"/>
        <w:jc w:val="both"/>
        <w:rPr>
          <w:lang w:val="en-US"/>
        </w:rPr>
      </w:pPr>
      <w:r>
        <w:rPr>
          <w:lang w:val="en-US"/>
        </w:rPr>
        <w:t>3.2</w:t>
      </w:r>
      <w:r>
        <w:rPr>
          <w:lang w:val="en-US"/>
        </w:rPr>
        <w:tab/>
        <w:t>No person, except cemetery staff or peace officers shall enter or be within the cemetery grounds before 7:00 a.m. or after 10:00 p.m.  Public visitation times are during daylight hours seven (7) days per week, year round.  Winter maintenance is not performed within the cemetery, entry is at the visitors own risk.</w:t>
      </w:r>
    </w:p>
    <w:p w:rsidR="007F35F0" w:rsidRDefault="007F35F0" w:rsidP="003C3897">
      <w:pPr>
        <w:jc w:val="both"/>
        <w:rPr>
          <w:lang w:val="en-US"/>
        </w:rPr>
      </w:pPr>
    </w:p>
    <w:p w:rsidR="007F35F0" w:rsidRDefault="007F35F0" w:rsidP="006B35AE">
      <w:pPr>
        <w:ind w:left="1440" w:hanging="720"/>
        <w:jc w:val="both"/>
        <w:rPr>
          <w:lang w:val="en-US"/>
        </w:rPr>
      </w:pPr>
      <w:r>
        <w:rPr>
          <w:lang w:val="en-US"/>
        </w:rPr>
        <w:t>3.3</w:t>
      </w:r>
      <w:r>
        <w:rPr>
          <w:lang w:val="en-US"/>
        </w:rPr>
        <w:tab/>
        <w:t>No gratuities shall be given to any officer or employee of the cemetery, nor shall any reward be given for personal services or attention.</w:t>
      </w:r>
    </w:p>
    <w:p w:rsidR="007F35F0" w:rsidRDefault="007F35F0" w:rsidP="003C3897">
      <w:pPr>
        <w:jc w:val="both"/>
        <w:rPr>
          <w:lang w:val="en-US"/>
        </w:rPr>
      </w:pPr>
    </w:p>
    <w:p w:rsidR="007F35F0" w:rsidRDefault="007F35F0" w:rsidP="006B35AE">
      <w:pPr>
        <w:ind w:left="1440" w:hanging="720"/>
        <w:jc w:val="both"/>
        <w:rPr>
          <w:lang w:val="en-US"/>
        </w:rPr>
      </w:pPr>
      <w:r>
        <w:rPr>
          <w:lang w:val="en-US"/>
        </w:rPr>
        <w:t>3.4</w:t>
      </w:r>
      <w:r>
        <w:rPr>
          <w:lang w:val="en-US"/>
        </w:rPr>
        <w:tab/>
        <w:t>No motorized snow vehicles or off-road vehicles are permitted within the cemetery grounds.  Bicycles and motorcycles are permitted only on designated roadways.</w:t>
      </w:r>
    </w:p>
    <w:p w:rsidR="007F35F0" w:rsidRDefault="007F35F0" w:rsidP="003C3897">
      <w:pPr>
        <w:jc w:val="both"/>
        <w:rPr>
          <w:lang w:val="en-US"/>
        </w:rPr>
      </w:pPr>
    </w:p>
    <w:p w:rsidR="007F35F0" w:rsidRDefault="007F35F0" w:rsidP="006B35AE">
      <w:pPr>
        <w:ind w:left="1440" w:hanging="720"/>
        <w:jc w:val="both"/>
        <w:rPr>
          <w:lang w:val="en-US"/>
        </w:rPr>
      </w:pPr>
      <w:r>
        <w:rPr>
          <w:lang w:val="en-US"/>
        </w:rPr>
        <w:t>3.5</w:t>
      </w:r>
      <w:r>
        <w:rPr>
          <w:lang w:val="en-US"/>
        </w:rPr>
        <w:tab/>
        <w:t>No person shall allow or permit any animal to enter or remain in the cemetery, excluding service animals.</w:t>
      </w:r>
    </w:p>
    <w:p w:rsidR="007F35F0" w:rsidRDefault="007F35F0" w:rsidP="003C3897">
      <w:pPr>
        <w:jc w:val="both"/>
        <w:rPr>
          <w:lang w:val="en-US"/>
        </w:rPr>
      </w:pPr>
    </w:p>
    <w:p w:rsidR="007F35F0" w:rsidRDefault="007F35F0" w:rsidP="006B35AE">
      <w:pPr>
        <w:ind w:left="1440" w:hanging="720"/>
        <w:jc w:val="both"/>
        <w:rPr>
          <w:lang w:val="en-US"/>
        </w:rPr>
      </w:pPr>
      <w:r>
        <w:rPr>
          <w:lang w:val="en-US"/>
        </w:rPr>
        <w:t>3.6</w:t>
      </w:r>
      <w:r>
        <w:rPr>
          <w:lang w:val="en-US"/>
        </w:rPr>
        <w:tab/>
        <w:t>No person shall carry refreshments upon, or consume refreshments on the cemetery grounds, except cemetery staff during the conduct of their workday.</w:t>
      </w:r>
    </w:p>
    <w:p w:rsidR="007F35F0" w:rsidRDefault="007F35F0" w:rsidP="003C3897">
      <w:pPr>
        <w:jc w:val="both"/>
        <w:rPr>
          <w:lang w:val="en-US"/>
        </w:rPr>
      </w:pPr>
    </w:p>
    <w:p w:rsidR="007F35F0" w:rsidRDefault="007F35F0" w:rsidP="003C3897">
      <w:pPr>
        <w:jc w:val="both"/>
        <w:rPr>
          <w:lang w:val="en-US"/>
        </w:rPr>
      </w:pPr>
      <w:r>
        <w:rPr>
          <w:lang w:val="en-US"/>
        </w:rPr>
        <w:tab/>
        <w:t>3.7</w:t>
      </w:r>
      <w:r>
        <w:rPr>
          <w:lang w:val="en-US"/>
        </w:rPr>
        <w:tab/>
        <w:t>No person shall bring any alcoholic beverage upon the cemetery grounds.</w:t>
      </w:r>
    </w:p>
    <w:p w:rsidR="007F35F0" w:rsidRDefault="007F35F0" w:rsidP="003C3897">
      <w:pPr>
        <w:jc w:val="both"/>
        <w:rPr>
          <w:lang w:val="en-US"/>
        </w:rPr>
      </w:pPr>
    </w:p>
    <w:p w:rsidR="007F35F0" w:rsidRDefault="007F35F0" w:rsidP="006B35AE">
      <w:pPr>
        <w:ind w:left="1440" w:hanging="720"/>
        <w:jc w:val="both"/>
        <w:rPr>
          <w:lang w:val="en-US"/>
        </w:rPr>
      </w:pPr>
      <w:r>
        <w:rPr>
          <w:lang w:val="en-US"/>
        </w:rPr>
        <w:t>3.8</w:t>
      </w:r>
      <w:r>
        <w:rPr>
          <w:lang w:val="en-US"/>
        </w:rPr>
        <w:tab/>
        <w:t>No person shall deposit rubbish or debris on the cemetery grounds, except in receptacles provided for that purpose.</w:t>
      </w:r>
    </w:p>
    <w:p w:rsidR="007F35F0" w:rsidRDefault="007F35F0" w:rsidP="003C3897">
      <w:pPr>
        <w:jc w:val="both"/>
        <w:rPr>
          <w:lang w:val="en-US"/>
        </w:rPr>
      </w:pPr>
    </w:p>
    <w:p w:rsidR="007F35F0" w:rsidRDefault="007F35F0" w:rsidP="003C3897">
      <w:pPr>
        <w:jc w:val="both"/>
        <w:rPr>
          <w:lang w:val="en-US"/>
        </w:rPr>
      </w:pPr>
      <w:r>
        <w:rPr>
          <w:lang w:val="en-US"/>
        </w:rPr>
        <w:tab/>
        <w:t>3.9</w:t>
      </w:r>
      <w:r>
        <w:rPr>
          <w:lang w:val="en-US"/>
        </w:rPr>
        <w:tab/>
        <w:t>No person shall engage in soliciting of any kind in the cemetery.</w:t>
      </w:r>
    </w:p>
    <w:p w:rsidR="007F35F0" w:rsidRDefault="007F35F0" w:rsidP="003C3897">
      <w:pPr>
        <w:jc w:val="both"/>
        <w:rPr>
          <w:lang w:val="en-US"/>
        </w:rPr>
      </w:pPr>
    </w:p>
    <w:p w:rsidR="007F35F0" w:rsidRDefault="007F35F0" w:rsidP="006B35AE">
      <w:pPr>
        <w:ind w:left="1440" w:hanging="720"/>
        <w:jc w:val="both"/>
        <w:rPr>
          <w:lang w:val="en-US"/>
        </w:rPr>
      </w:pPr>
      <w:r>
        <w:rPr>
          <w:lang w:val="en-US"/>
        </w:rPr>
        <w:t>3.10</w:t>
      </w:r>
      <w:r>
        <w:rPr>
          <w:lang w:val="en-US"/>
        </w:rPr>
        <w:tab/>
        <w:t xml:space="preserve">No person shall operate a vehicle in excess of ten (10) </w:t>
      </w:r>
      <w:proofErr w:type="spellStart"/>
      <w:r>
        <w:rPr>
          <w:lang w:val="en-US"/>
        </w:rPr>
        <w:t>kilometres</w:t>
      </w:r>
      <w:proofErr w:type="spellEnd"/>
      <w:r>
        <w:rPr>
          <w:lang w:val="en-US"/>
        </w:rPr>
        <w:t xml:space="preserve"> per hour within the cemetery.</w:t>
      </w:r>
    </w:p>
    <w:p w:rsidR="007F35F0" w:rsidRDefault="007F35F0" w:rsidP="003C3897">
      <w:pPr>
        <w:jc w:val="both"/>
        <w:rPr>
          <w:lang w:val="en-US"/>
        </w:rPr>
      </w:pPr>
    </w:p>
    <w:p w:rsidR="007F35F0" w:rsidRDefault="007F35F0" w:rsidP="00F458ED">
      <w:pPr>
        <w:ind w:left="1440" w:hanging="720"/>
        <w:jc w:val="both"/>
        <w:rPr>
          <w:lang w:val="en-US"/>
        </w:rPr>
      </w:pPr>
      <w:r>
        <w:rPr>
          <w:lang w:val="en-US"/>
        </w:rPr>
        <w:lastRenderedPageBreak/>
        <w:t>3.11</w:t>
      </w:r>
      <w:r>
        <w:rPr>
          <w:lang w:val="en-US"/>
        </w:rPr>
        <w:tab/>
        <w:t>No person shall operate any vehicle under any circumstances, except on the roadways designated for vehicular traffic.  Cemetery staff and monument placement contractors are exempt from this section.  See Section 13 for regulations for contractors.</w:t>
      </w:r>
    </w:p>
    <w:p w:rsidR="007F35F0" w:rsidRDefault="007F35F0" w:rsidP="003C3897">
      <w:pPr>
        <w:jc w:val="both"/>
        <w:rPr>
          <w:lang w:val="en-US"/>
        </w:rPr>
      </w:pPr>
    </w:p>
    <w:p w:rsidR="007F35F0" w:rsidRDefault="007F35F0" w:rsidP="00DA2414">
      <w:pPr>
        <w:ind w:left="1440" w:hanging="720"/>
        <w:jc w:val="both"/>
        <w:rPr>
          <w:lang w:val="en-US"/>
        </w:rPr>
      </w:pPr>
      <w:r>
        <w:rPr>
          <w:lang w:val="en-US"/>
        </w:rPr>
        <w:t>3.12</w:t>
      </w:r>
      <w:r>
        <w:rPr>
          <w:lang w:val="en-US"/>
        </w:rPr>
        <w:tab/>
        <w:t>No person shall engage in any activity which may damage the monuments or cemetery grounds (i.e. baseball, hockey, horseplay etc.).</w:t>
      </w:r>
    </w:p>
    <w:p w:rsidR="007F35F0" w:rsidRDefault="007F35F0" w:rsidP="003C3897">
      <w:pPr>
        <w:jc w:val="both"/>
        <w:rPr>
          <w:lang w:val="en-US"/>
        </w:rPr>
      </w:pPr>
    </w:p>
    <w:p w:rsidR="007F35F0" w:rsidRDefault="007F35F0" w:rsidP="006B367A">
      <w:pPr>
        <w:ind w:left="1440" w:hanging="720"/>
        <w:jc w:val="both"/>
        <w:rPr>
          <w:lang w:val="en-US"/>
        </w:rPr>
      </w:pPr>
      <w:r>
        <w:rPr>
          <w:lang w:val="en-US"/>
        </w:rPr>
        <w:t>3.13</w:t>
      </w:r>
      <w:r>
        <w:rPr>
          <w:lang w:val="en-US"/>
        </w:rPr>
        <w:tab/>
        <w:t>No person shall destroy, mutilate, deface, damage, injure or remove any monument, marker, road, walk, fence, railing or other structure or works placed in a cemetery.</w:t>
      </w:r>
    </w:p>
    <w:p w:rsidR="007F35F0" w:rsidRDefault="007F35F0" w:rsidP="003C3897">
      <w:pPr>
        <w:jc w:val="both"/>
        <w:rPr>
          <w:lang w:val="en-US"/>
        </w:rPr>
      </w:pPr>
    </w:p>
    <w:p w:rsidR="007F35F0" w:rsidRDefault="007F35F0" w:rsidP="006B367A">
      <w:pPr>
        <w:ind w:left="1440" w:hanging="720"/>
        <w:jc w:val="both"/>
        <w:rPr>
          <w:lang w:val="en-US"/>
        </w:rPr>
      </w:pPr>
      <w:r>
        <w:rPr>
          <w:lang w:val="en-US"/>
        </w:rPr>
        <w:t>3.14</w:t>
      </w:r>
      <w:r>
        <w:rPr>
          <w:lang w:val="en-US"/>
        </w:rPr>
        <w:tab/>
        <w:t xml:space="preserve">No person shall willfully disturb persons assembled for the purpose of an </w:t>
      </w:r>
      <w:proofErr w:type="spellStart"/>
      <w:r>
        <w:rPr>
          <w:lang w:val="en-US"/>
        </w:rPr>
        <w:t>interment</w:t>
      </w:r>
      <w:proofErr w:type="spellEnd"/>
      <w:r>
        <w:rPr>
          <w:lang w:val="en-US"/>
        </w:rPr>
        <w:t xml:space="preserve"> of a body in a cemetery.</w:t>
      </w:r>
    </w:p>
    <w:p w:rsidR="007F35F0" w:rsidRDefault="007F35F0" w:rsidP="003C3897">
      <w:pPr>
        <w:jc w:val="both"/>
        <w:rPr>
          <w:lang w:val="en-US"/>
        </w:rPr>
      </w:pPr>
    </w:p>
    <w:p w:rsidR="007F35F0" w:rsidRDefault="007F35F0" w:rsidP="006B367A">
      <w:pPr>
        <w:ind w:left="1440" w:hanging="720"/>
        <w:jc w:val="both"/>
        <w:rPr>
          <w:lang w:val="en-US"/>
        </w:rPr>
      </w:pPr>
      <w:r>
        <w:rPr>
          <w:lang w:val="en-US"/>
        </w:rPr>
        <w:t>3.15</w:t>
      </w:r>
      <w:r>
        <w:rPr>
          <w:lang w:val="en-US"/>
        </w:rPr>
        <w:tab/>
        <w:t>No person shall willfully disturb the quiet and good order of a cemetery by noise or other improper conduct.</w:t>
      </w:r>
    </w:p>
    <w:p w:rsidR="007F35F0" w:rsidRDefault="007F35F0" w:rsidP="003C3897">
      <w:pPr>
        <w:jc w:val="both"/>
        <w:rPr>
          <w:lang w:val="en-US"/>
        </w:rPr>
      </w:pPr>
    </w:p>
    <w:p w:rsidR="007F35F0" w:rsidRDefault="007F35F0" w:rsidP="00A13DB9">
      <w:pPr>
        <w:ind w:left="1440" w:hanging="720"/>
        <w:jc w:val="both"/>
        <w:rPr>
          <w:lang w:val="en-US"/>
        </w:rPr>
      </w:pPr>
      <w:r>
        <w:rPr>
          <w:lang w:val="en-US"/>
        </w:rPr>
        <w:t>3.16</w:t>
      </w:r>
      <w:r>
        <w:rPr>
          <w:lang w:val="en-US"/>
        </w:rPr>
        <w:tab/>
        <w:t>Any person who violates this by-law or any provision thereof may be expelled from the grounds of the cemetery by the Director of Public Works and/or the Chief Administrative Officer/Clerk or other person acting under the authority of either the Director of Public Works or the Chief Administrative Officer/Clerk.</w:t>
      </w:r>
    </w:p>
    <w:p w:rsidR="007F35F0" w:rsidRDefault="007F35F0" w:rsidP="003C3897">
      <w:pPr>
        <w:jc w:val="both"/>
        <w:rPr>
          <w:lang w:val="en-US"/>
        </w:rPr>
      </w:pPr>
    </w:p>
    <w:p w:rsidR="007F35F0" w:rsidRDefault="007F35F0" w:rsidP="003C3897">
      <w:pPr>
        <w:jc w:val="both"/>
        <w:rPr>
          <w:lang w:val="en-US"/>
        </w:rPr>
      </w:pPr>
      <w:r w:rsidRPr="002307CA">
        <w:rPr>
          <w:b/>
          <w:bCs/>
          <w:lang w:val="en-US"/>
        </w:rPr>
        <w:t>4.</w:t>
      </w:r>
      <w:r w:rsidRPr="002307CA">
        <w:rPr>
          <w:b/>
          <w:bCs/>
          <w:lang w:val="en-US"/>
        </w:rPr>
        <w:tab/>
        <w:t>SALE OF INTERMENT RIGHTS</w:t>
      </w:r>
    </w:p>
    <w:p w:rsidR="007F35F0" w:rsidRDefault="007F35F0" w:rsidP="003C3897">
      <w:pPr>
        <w:jc w:val="both"/>
        <w:rPr>
          <w:lang w:val="en-US"/>
        </w:rPr>
      </w:pPr>
    </w:p>
    <w:p w:rsidR="007F35F0" w:rsidRDefault="007F35F0" w:rsidP="002307CA">
      <w:pPr>
        <w:ind w:left="720"/>
        <w:jc w:val="both"/>
        <w:rPr>
          <w:lang w:val="en-US"/>
        </w:rPr>
      </w:pPr>
      <w:r>
        <w:rPr>
          <w:lang w:val="en-US"/>
        </w:rPr>
        <w:t>Interment rights shall be sold, subject to the following conditions and no lot shall be used for any purpose other than the burial of human remains:</w:t>
      </w:r>
    </w:p>
    <w:p w:rsidR="007F35F0" w:rsidRDefault="007F35F0" w:rsidP="003C3897">
      <w:pPr>
        <w:jc w:val="both"/>
        <w:rPr>
          <w:lang w:val="en-US"/>
        </w:rPr>
      </w:pPr>
    </w:p>
    <w:p w:rsidR="007F35F0" w:rsidRDefault="007F35F0" w:rsidP="002307CA">
      <w:pPr>
        <w:ind w:left="1440" w:hanging="720"/>
        <w:jc w:val="both"/>
        <w:rPr>
          <w:lang w:val="en-US"/>
        </w:rPr>
      </w:pPr>
      <w:r>
        <w:rPr>
          <w:lang w:val="en-US"/>
        </w:rPr>
        <w:t>4.1</w:t>
      </w:r>
      <w:r>
        <w:rPr>
          <w:lang w:val="en-US"/>
        </w:rPr>
        <w:tab/>
        <w:t>A lot may be purchased by executing a contract in the form set forth in Schedule “A” to this by-law completed and signed by the purchaser or a personal representative of the deceased and by the Cemetery Administrative Clerk on behalf of the Town, together with the payment of the purchase price set out in the Price List as set out in Schedule “C” attached to and forming part of this by-law.</w:t>
      </w:r>
    </w:p>
    <w:p w:rsidR="007F35F0" w:rsidRDefault="007F35F0" w:rsidP="003C3897">
      <w:pPr>
        <w:jc w:val="both"/>
        <w:rPr>
          <w:lang w:val="en-US"/>
        </w:rPr>
      </w:pPr>
    </w:p>
    <w:p w:rsidR="007F35F0" w:rsidRDefault="007F35F0" w:rsidP="003C3897">
      <w:pPr>
        <w:jc w:val="both"/>
        <w:rPr>
          <w:lang w:val="en-US"/>
        </w:rPr>
      </w:pPr>
      <w:r>
        <w:rPr>
          <w:lang w:val="en-US"/>
        </w:rPr>
        <w:tab/>
        <w:t>4.2</w:t>
      </w:r>
      <w:r>
        <w:rPr>
          <w:lang w:val="en-US"/>
        </w:rPr>
        <w:tab/>
        <w:t>At the time of sale, the Town shall provide each interment rights holder with:</w:t>
      </w:r>
    </w:p>
    <w:p w:rsidR="007F35F0" w:rsidRDefault="007F35F0" w:rsidP="003C3897">
      <w:pPr>
        <w:jc w:val="both"/>
        <w:rPr>
          <w:lang w:val="en-US"/>
        </w:rPr>
      </w:pPr>
    </w:p>
    <w:p w:rsidR="007F35F0" w:rsidRDefault="007F35F0" w:rsidP="003C3897">
      <w:pPr>
        <w:jc w:val="both"/>
        <w:rPr>
          <w:lang w:val="en-US"/>
        </w:rPr>
      </w:pPr>
      <w:r>
        <w:rPr>
          <w:lang w:val="en-US"/>
        </w:rPr>
        <w:tab/>
      </w:r>
      <w:r>
        <w:rPr>
          <w:lang w:val="en-US"/>
        </w:rPr>
        <w:tab/>
        <w:t>4.2.1</w:t>
      </w:r>
      <w:r>
        <w:rPr>
          <w:lang w:val="en-US"/>
        </w:rPr>
        <w:tab/>
        <w:t xml:space="preserve">A copy of the contract referred to in Section 4.1; </w:t>
      </w:r>
    </w:p>
    <w:p w:rsidR="007F35F0" w:rsidRDefault="007F35F0" w:rsidP="00BA02AE">
      <w:pPr>
        <w:ind w:left="720" w:firstLine="720"/>
        <w:jc w:val="both"/>
        <w:rPr>
          <w:lang w:val="en-US"/>
        </w:rPr>
      </w:pPr>
      <w:r>
        <w:rPr>
          <w:lang w:val="en-US"/>
        </w:rPr>
        <w:t>4.2.2</w:t>
      </w:r>
      <w:r>
        <w:rPr>
          <w:lang w:val="en-US"/>
        </w:rPr>
        <w:tab/>
        <w:t>Two copies of the Interment Rights Certificate; and</w:t>
      </w:r>
    </w:p>
    <w:p w:rsidR="007F35F0" w:rsidRDefault="007F35F0" w:rsidP="003C3897">
      <w:pPr>
        <w:jc w:val="both"/>
        <w:rPr>
          <w:lang w:val="en-US"/>
        </w:rPr>
      </w:pPr>
      <w:r>
        <w:rPr>
          <w:lang w:val="en-US"/>
        </w:rPr>
        <w:tab/>
      </w:r>
      <w:r>
        <w:rPr>
          <w:lang w:val="en-US"/>
        </w:rPr>
        <w:tab/>
        <w:t>4.2.3</w:t>
      </w:r>
      <w:r>
        <w:rPr>
          <w:lang w:val="en-US"/>
        </w:rPr>
        <w:tab/>
        <w:t>A copy of the Cemetery By-law and any amendments thereto.</w:t>
      </w:r>
    </w:p>
    <w:p w:rsidR="007F35F0" w:rsidRDefault="007F35F0" w:rsidP="003C3897">
      <w:pPr>
        <w:jc w:val="both"/>
        <w:rPr>
          <w:lang w:val="en-US"/>
        </w:rPr>
      </w:pPr>
    </w:p>
    <w:p w:rsidR="007F35F0" w:rsidRDefault="007F35F0" w:rsidP="00021A65">
      <w:pPr>
        <w:ind w:left="1440" w:hanging="720"/>
        <w:jc w:val="both"/>
        <w:rPr>
          <w:lang w:val="en-US"/>
        </w:rPr>
      </w:pPr>
      <w:r>
        <w:rPr>
          <w:lang w:val="en-US"/>
        </w:rPr>
        <w:t>4.3</w:t>
      </w:r>
      <w:r>
        <w:rPr>
          <w:lang w:val="en-US"/>
        </w:rPr>
        <w:tab/>
        <w:t>After the standard 30 day cooling off period for purchases the Town will retain the contribution made to the Care and Maintenance Fund as indicated on the contract.</w:t>
      </w:r>
    </w:p>
    <w:p w:rsidR="007F35F0" w:rsidRPr="009625C5" w:rsidRDefault="007F35F0" w:rsidP="003C3897">
      <w:pPr>
        <w:jc w:val="both"/>
        <w:rPr>
          <w:b/>
          <w:bCs/>
          <w:lang w:val="en-US"/>
        </w:rPr>
      </w:pPr>
    </w:p>
    <w:p w:rsidR="007F35F0" w:rsidRDefault="007F35F0" w:rsidP="003C3897">
      <w:pPr>
        <w:jc w:val="both"/>
        <w:rPr>
          <w:lang w:val="en-US"/>
        </w:rPr>
      </w:pPr>
      <w:r w:rsidRPr="009625C5">
        <w:rPr>
          <w:b/>
          <w:bCs/>
          <w:lang w:val="en-US"/>
        </w:rPr>
        <w:t>5.</w:t>
      </w:r>
      <w:r>
        <w:rPr>
          <w:lang w:val="en-US"/>
        </w:rPr>
        <w:tab/>
      </w:r>
      <w:r w:rsidRPr="00BA02AE">
        <w:rPr>
          <w:b/>
          <w:bCs/>
          <w:lang w:val="en-US"/>
        </w:rPr>
        <w:t>CONDITIONS OF SALE</w:t>
      </w:r>
    </w:p>
    <w:p w:rsidR="007F35F0" w:rsidRDefault="007F35F0" w:rsidP="003C3897">
      <w:pPr>
        <w:jc w:val="both"/>
        <w:rPr>
          <w:lang w:val="en-US"/>
        </w:rPr>
      </w:pPr>
    </w:p>
    <w:p w:rsidR="007F35F0" w:rsidRDefault="007F35F0" w:rsidP="00BA02AE">
      <w:pPr>
        <w:ind w:left="1440" w:hanging="720"/>
        <w:jc w:val="both"/>
        <w:rPr>
          <w:lang w:val="en-US"/>
        </w:rPr>
      </w:pPr>
      <w:r>
        <w:rPr>
          <w:lang w:val="en-US"/>
        </w:rPr>
        <w:t>5.1</w:t>
      </w:r>
      <w:r>
        <w:rPr>
          <w:lang w:val="en-US"/>
        </w:rPr>
        <w:tab/>
        <w:t>The purchase price of an interment right shall be as set forth in the Price List as set out in Schedule “C” attached to and forming part of this by-law.</w:t>
      </w:r>
    </w:p>
    <w:p w:rsidR="007F35F0" w:rsidRDefault="007F35F0" w:rsidP="003C3897">
      <w:pPr>
        <w:jc w:val="both"/>
        <w:rPr>
          <w:lang w:val="en-US"/>
        </w:rPr>
      </w:pPr>
    </w:p>
    <w:p w:rsidR="00C93678" w:rsidRDefault="00C93678" w:rsidP="003C3897">
      <w:pPr>
        <w:jc w:val="both"/>
        <w:rPr>
          <w:lang w:val="en-US"/>
        </w:rPr>
      </w:pPr>
    </w:p>
    <w:p w:rsidR="007F35F0" w:rsidRDefault="007F35F0" w:rsidP="003C3897">
      <w:pPr>
        <w:jc w:val="both"/>
        <w:rPr>
          <w:lang w:val="en-US"/>
        </w:rPr>
      </w:pPr>
      <w:r>
        <w:rPr>
          <w:lang w:val="en-US"/>
        </w:rPr>
        <w:lastRenderedPageBreak/>
        <w:tab/>
      </w:r>
      <w:r>
        <w:rPr>
          <w:lang w:val="en-US"/>
        </w:rPr>
        <w:tab/>
        <w:t>5.1.1</w:t>
      </w:r>
      <w:r>
        <w:rPr>
          <w:lang w:val="en-US"/>
        </w:rPr>
        <w:tab/>
        <w:t>The purchase price for interment rights shall be divided as follows:</w:t>
      </w:r>
    </w:p>
    <w:p w:rsidR="007F35F0" w:rsidRDefault="007F35F0" w:rsidP="003C3897">
      <w:pPr>
        <w:jc w:val="both"/>
        <w:rPr>
          <w:lang w:val="en-US"/>
        </w:rPr>
      </w:pPr>
    </w:p>
    <w:p w:rsidR="007F35F0" w:rsidRDefault="007F35F0" w:rsidP="003C3897">
      <w:pPr>
        <w:jc w:val="both"/>
        <w:rPr>
          <w:lang w:val="en-US"/>
        </w:rPr>
      </w:pPr>
      <w:r>
        <w:rPr>
          <w:lang w:val="en-US"/>
        </w:rPr>
        <w:tab/>
      </w:r>
      <w:r>
        <w:rPr>
          <w:lang w:val="en-US"/>
        </w:rPr>
        <w:tab/>
      </w:r>
      <w:r>
        <w:rPr>
          <w:lang w:val="en-US"/>
        </w:rPr>
        <w:tab/>
        <w:t>(a)</w:t>
      </w:r>
      <w:r>
        <w:rPr>
          <w:lang w:val="en-US"/>
        </w:rPr>
        <w:tab/>
        <w:t>Care and Maintenance Fund</w:t>
      </w:r>
      <w:r>
        <w:rPr>
          <w:lang w:val="en-US"/>
        </w:rPr>
        <w:tab/>
      </w:r>
      <w:r>
        <w:rPr>
          <w:lang w:val="en-US"/>
        </w:rPr>
        <w:tab/>
        <w:t>40%</w:t>
      </w:r>
    </w:p>
    <w:p w:rsidR="007F35F0" w:rsidRDefault="007F35F0" w:rsidP="003C3897">
      <w:pPr>
        <w:jc w:val="both"/>
        <w:rPr>
          <w:lang w:val="en-US"/>
        </w:rPr>
      </w:pPr>
      <w:r>
        <w:rPr>
          <w:lang w:val="en-US"/>
        </w:rPr>
        <w:tab/>
      </w:r>
      <w:r>
        <w:rPr>
          <w:lang w:val="en-US"/>
        </w:rPr>
        <w:tab/>
      </w:r>
      <w:r>
        <w:rPr>
          <w:lang w:val="en-US"/>
        </w:rPr>
        <w:tab/>
      </w:r>
      <w:r>
        <w:rPr>
          <w:lang w:val="en-US"/>
        </w:rPr>
        <w:tab/>
        <w:t>(</w:t>
      </w:r>
      <w:proofErr w:type="gramStart"/>
      <w:r>
        <w:rPr>
          <w:lang w:val="en-US"/>
        </w:rPr>
        <w:t>or</w:t>
      </w:r>
      <w:proofErr w:type="gramEnd"/>
      <w:r>
        <w:rPr>
          <w:lang w:val="en-US"/>
        </w:rPr>
        <w:t xml:space="preserve"> the minimum amount required by the Act, whichever is greater)</w:t>
      </w:r>
    </w:p>
    <w:p w:rsidR="007F35F0" w:rsidRDefault="007F35F0" w:rsidP="003C3897">
      <w:pPr>
        <w:jc w:val="both"/>
        <w:rPr>
          <w:lang w:val="en-US"/>
        </w:rPr>
      </w:pPr>
      <w:r>
        <w:rPr>
          <w:lang w:val="en-US"/>
        </w:rPr>
        <w:tab/>
      </w:r>
      <w:r>
        <w:rPr>
          <w:lang w:val="en-US"/>
        </w:rPr>
        <w:tab/>
      </w:r>
      <w:r>
        <w:rPr>
          <w:lang w:val="en-US"/>
        </w:rPr>
        <w:tab/>
        <w:t>(b)</w:t>
      </w:r>
      <w:r>
        <w:rPr>
          <w:lang w:val="en-US"/>
        </w:rPr>
        <w:tab/>
        <w:t>General Fund</w:t>
      </w:r>
      <w:r>
        <w:rPr>
          <w:lang w:val="en-US"/>
        </w:rPr>
        <w:tab/>
      </w:r>
      <w:r>
        <w:rPr>
          <w:lang w:val="en-US"/>
        </w:rPr>
        <w:tab/>
      </w:r>
      <w:r>
        <w:rPr>
          <w:lang w:val="en-US"/>
        </w:rPr>
        <w:tab/>
      </w:r>
      <w:r>
        <w:rPr>
          <w:lang w:val="en-US"/>
        </w:rPr>
        <w:tab/>
        <w:t>60%</w:t>
      </w:r>
    </w:p>
    <w:p w:rsidR="007F35F0" w:rsidRDefault="007F35F0" w:rsidP="00E9410B">
      <w:pPr>
        <w:ind w:left="2880"/>
        <w:jc w:val="both"/>
        <w:rPr>
          <w:lang w:val="en-US"/>
        </w:rPr>
      </w:pPr>
      <w:r>
        <w:rPr>
          <w:lang w:val="en-US"/>
        </w:rPr>
        <w:t>(</w:t>
      </w:r>
      <w:proofErr w:type="gramStart"/>
      <w:r>
        <w:rPr>
          <w:lang w:val="en-US"/>
        </w:rPr>
        <w:t>or</w:t>
      </w:r>
      <w:proofErr w:type="gramEnd"/>
      <w:r>
        <w:rPr>
          <w:lang w:val="en-US"/>
        </w:rPr>
        <w:t xml:space="preserve"> the balance of the purchase price after deducting the amount from 5.1.1 (a), whichever is lesser)</w:t>
      </w:r>
    </w:p>
    <w:p w:rsidR="00FB16D2" w:rsidRDefault="00FB16D2" w:rsidP="003C3897">
      <w:pPr>
        <w:jc w:val="both"/>
        <w:rPr>
          <w:lang w:val="en-US"/>
        </w:rPr>
      </w:pPr>
    </w:p>
    <w:p w:rsidR="007F35F0" w:rsidRDefault="007F35F0" w:rsidP="00BA02AE">
      <w:pPr>
        <w:ind w:left="1440" w:hanging="720"/>
        <w:jc w:val="both"/>
        <w:rPr>
          <w:lang w:val="en-US"/>
        </w:rPr>
      </w:pPr>
      <w:r>
        <w:rPr>
          <w:lang w:val="en-US"/>
        </w:rPr>
        <w:t>5.2</w:t>
      </w:r>
      <w:r>
        <w:rPr>
          <w:lang w:val="en-US"/>
        </w:rPr>
        <w:tab/>
        <w:t>All payments may be made to the Town of Deep River, 100 Deep River Road, P.O. Box 400, Deep River, ON K0J 1P0, and the applicant shall receive a receipt for each payment.  Unpaid amounts are subject to interest and may be collected by the Treasurer in accordance with the Town’s policy on accounts receivable.</w:t>
      </w:r>
    </w:p>
    <w:p w:rsidR="007F35F0" w:rsidRDefault="007F35F0" w:rsidP="003C3897">
      <w:pPr>
        <w:jc w:val="both"/>
        <w:rPr>
          <w:lang w:val="en-US"/>
        </w:rPr>
      </w:pPr>
    </w:p>
    <w:p w:rsidR="007F35F0" w:rsidRDefault="007F35F0" w:rsidP="00EE54BE">
      <w:pPr>
        <w:ind w:left="1440" w:hanging="720"/>
        <w:jc w:val="both"/>
        <w:rPr>
          <w:lang w:val="en-US"/>
        </w:rPr>
      </w:pPr>
      <w:r>
        <w:rPr>
          <w:lang w:val="en-US"/>
        </w:rPr>
        <w:t>5.3</w:t>
      </w:r>
      <w:r>
        <w:rPr>
          <w:lang w:val="en-US"/>
        </w:rPr>
        <w:tab/>
        <w:t>Where amounts for cemetery services, cemetery supplies, or interment rights due to the Town from a funeral establishment are unpaid after 30 days, the Chief Administrative Officer/Clerk or his/her designate may, in addition to any other collection mechanisms provided herein, suspend provision of cemetery services or sale of interment rights to such funeral establishment until such amounts are paid.</w:t>
      </w:r>
    </w:p>
    <w:p w:rsidR="007F35F0" w:rsidRDefault="007F35F0" w:rsidP="003C3897">
      <w:pPr>
        <w:jc w:val="both"/>
        <w:rPr>
          <w:lang w:val="en-US"/>
        </w:rPr>
      </w:pPr>
    </w:p>
    <w:p w:rsidR="007F35F0" w:rsidRDefault="007F35F0" w:rsidP="00EE54BE">
      <w:pPr>
        <w:ind w:left="1440" w:hanging="720"/>
        <w:jc w:val="both"/>
        <w:rPr>
          <w:lang w:val="en-US"/>
        </w:rPr>
      </w:pPr>
      <w:r>
        <w:rPr>
          <w:lang w:val="en-US"/>
        </w:rPr>
        <w:t>5.4</w:t>
      </w:r>
      <w:r>
        <w:rPr>
          <w:lang w:val="en-US"/>
        </w:rPr>
        <w:tab/>
        <w:t xml:space="preserve">Where the Treasurer determines that it is in the Town’s interest to do so, the Treasurer may require that payment for interment charges, cemetery supplies or cemetery services must be made by cash, certified </w:t>
      </w:r>
      <w:proofErr w:type="spellStart"/>
      <w:r>
        <w:rPr>
          <w:lang w:val="en-US"/>
        </w:rPr>
        <w:t>cheque</w:t>
      </w:r>
      <w:proofErr w:type="spellEnd"/>
      <w:r>
        <w:rPr>
          <w:lang w:val="en-US"/>
        </w:rPr>
        <w:t xml:space="preserve"> or money order.</w:t>
      </w:r>
    </w:p>
    <w:p w:rsidR="007F35F0" w:rsidRDefault="007F35F0" w:rsidP="003C3897">
      <w:pPr>
        <w:jc w:val="both"/>
        <w:rPr>
          <w:lang w:val="en-US"/>
        </w:rPr>
      </w:pPr>
    </w:p>
    <w:p w:rsidR="007F35F0" w:rsidRDefault="007F35F0" w:rsidP="00BA02AE">
      <w:pPr>
        <w:ind w:left="1440" w:hanging="720"/>
        <w:jc w:val="both"/>
        <w:rPr>
          <w:lang w:val="en-US"/>
        </w:rPr>
      </w:pPr>
      <w:r>
        <w:rPr>
          <w:lang w:val="en-US"/>
        </w:rPr>
        <w:t>5.5</w:t>
      </w:r>
      <w:r>
        <w:rPr>
          <w:lang w:val="en-US"/>
        </w:rPr>
        <w:tab/>
        <w:t>The applicant shall not be entitled to an Interment Rights Certificate, as set out in Schedule “B” and noted in Section 4.2.2 above, until the purchase price is paid in full.</w:t>
      </w:r>
    </w:p>
    <w:p w:rsidR="007F35F0" w:rsidRDefault="007F35F0" w:rsidP="003C3897">
      <w:pPr>
        <w:jc w:val="both"/>
        <w:rPr>
          <w:lang w:val="en-US"/>
        </w:rPr>
      </w:pPr>
    </w:p>
    <w:p w:rsidR="007F35F0" w:rsidRDefault="007F35F0" w:rsidP="00E6501E">
      <w:pPr>
        <w:ind w:left="1440" w:hanging="720"/>
        <w:jc w:val="both"/>
        <w:rPr>
          <w:lang w:val="en-US"/>
        </w:rPr>
      </w:pPr>
      <w:r>
        <w:rPr>
          <w:lang w:val="en-US"/>
        </w:rPr>
        <w:t>5.6</w:t>
      </w:r>
      <w:r>
        <w:rPr>
          <w:lang w:val="en-US"/>
        </w:rPr>
        <w:tab/>
        <w:t>Any notice required by this By-law to be given to the interment rights holder shall be sufficiently given by regular mail or delivery to the address shown in the register kept by the Cemetery Administrative Clerk.</w:t>
      </w:r>
    </w:p>
    <w:p w:rsidR="007F35F0" w:rsidRDefault="007F35F0" w:rsidP="003C3897">
      <w:pPr>
        <w:jc w:val="both"/>
        <w:rPr>
          <w:lang w:val="en-US"/>
        </w:rPr>
      </w:pPr>
    </w:p>
    <w:p w:rsidR="007F35F0" w:rsidRDefault="007F35F0" w:rsidP="003C3897">
      <w:pPr>
        <w:jc w:val="both"/>
        <w:rPr>
          <w:lang w:val="en-US"/>
        </w:rPr>
      </w:pPr>
      <w:r w:rsidRPr="009625C5">
        <w:rPr>
          <w:b/>
          <w:bCs/>
          <w:lang w:val="en-US"/>
        </w:rPr>
        <w:t>6.</w:t>
      </w:r>
      <w:r>
        <w:rPr>
          <w:lang w:val="en-US"/>
        </w:rPr>
        <w:tab/>
      </w:r>
      <w:r w:rsidRPr="009625C5">
        <w:rPr>
          <w:b/>
          <w:bCs/>
          <w:lang w:val="en-US"/>
        </w:rPr>
        <w:t>TRANSFER OF INTERMENT RIGHTS</w:t>
      </w:r>
    </w:p>
    <w:p w:rsidR="007F35F0" w:rsidRDefault="007F35F0" w:rsidP="003C3897">
      <w:pPr>
        <w:jc w:val="both"/>
        <w:rPr>
          <w:lang w:val="en-US"/>
        </w:rPr>
      </w:pPr>
    </w:p>
    <w:p w:rsidR="007F35F0" w:rsidRDefault="007F35F0" w:rsidP="009625C5">
      <w:pPr>
        <w:ind w:left="1440" w:hanging="720"/>
        <w:jc w:val="both"/>
        <w:rPr>
          <w:lang w:val="en-US"/>
        </w:rPr>
      </w:pPr>
      <w:r>
        <w:rPr>
          <w:lang w:val="en-US"/>
        </w:rPr>
        <w:t>6.1</w:t>
      </w:r>
      <w:r>
        <w:rPr>
          <w:lang w:val="en-US"/>
        </w:rPr>
        <w:tab/>
        <w:t>The resale of interment rights by the holder to a third party is prohibited by the Corporation of the Town of Deep River.</w:t>
      </w:r>
    </w:p>
    <w:p w:rsidR="007F35F0" w:rsidRDefault="007F35F0" w:rsidP="003C3897">
      <w:pPr>
        <w:jc w:val="both"/>
        <w:rPr>
          <w:lang w:val="en-US"/>
        </w:rPr>
      </w:pPr>
    </w:p>
    <w:p w:rsidR="007F35F0" w:rsidRDefault="007F35F0" w:rsidP="009625C5">
      <w:pPr>
        <w:ind w:left="1440" w:hanging="720"/>
        <w:jc w:val="both"/>
        <w:rPr>
          <w:lang w:val="en-US"/>
        </w:rPr>
      </w:pPr>
      <w:r>
        <w:rPr>
          <w:lang w:val="en-US"/>
        </w:rPr>
        <w:t>6.2</w:t>
      </w:r>
      <w:r>
        <w:rPr>
          <w:lang w:val="en-US"/>
        </w:rPr>
        <w:tab/>
        <w:t xml:space="preserve">An interment rights holder may request in writing that the Town repurchase the interment rights of lots at any time </w:t>
      </w:r>
      <w:r w:rsidRPr="009625C5">
        <w:rPr>
          <w:u w:val="single"/>
          <w:lang w:val="en-US"/>
        </w:rPr>
        <w:t>before they are used</w:t>
      </w:r>
      <w:r>
        <w:rPr>
          <w:lang w:val="en-US"/>
        </w:rPr>
        <w:t>, and the Town shall repurchase such rights within thirty (30) days of the receipt of such request, subject to the following:</w:t>
      </w:r>
    </w:p>
    <w:p w:rsidR="007F35F0" w:rsidRDefault="007F35F0" w:rsidP="003C3897">
      <w:pPr>
        <w:jc w:val="both"/>
        <w:rPr>
          <w:lang w:val="en-US"/>
        </w:rPr>
      </w:pPr>
    </w:p>
    <w:p w:rsidR="007F35F0" w:rsidRDefault="007F35F0" w:rsidP="00E16879">
      <w:pPr>
        <w:ind w:left="2160" w:hanging="720"/>
        <w:jc w:val="both"/>
        <w:rPr>
          <w:lang w:val="en-US"/>
        </w:rPr>
      </w:pPr>
      <w:r>
        <w:rPr>
          <w:lang w:val="en-US"/>
        </w:rPr>
        <w:t>6.2.1</w:t>
      </w:r>
      <w:r>
        <w:rPr>
          <w:lang w:val="en-US"/>
        </w:rPr>
        <w:tab/>
        <w:t>The repurchase price of interment rights shall be the price listed on the price list at the date the request is received, less the amount paid into the Care and Maintenance Fund in respect of the interment rights.</w:t>
      </w:r>
    </w:p>
    <w:p w:rsidR="007F35F0" w:rsidRDefault="007F35F0" w:rsidP="003C3897">
      <w:pPr>
        <w:jc w:val="both"/>
        <w:rPr>
          <w:lang w:val="en-US"/>
        </w:rPr>
      </w:pPr>
    </w:p>
    <w:p w:rsidR="007F35F0" w:rsidRDefault="007F35F0" w:rsidP="00E16879">
      <w:pPr>
        <w:ind w:left="2160" w:hanging="720"/>
        <w:jc w:val="both"/>
        <w:rPr>
          <w:lang w:val="en-US"/>
        </w:rPr>
      </w:pPr>
      <w:r>
        <w:rPr>
          <w:lang w:val="en-US"/>
        </w:rPr>
        <w:t>6.2.2</w:t>
      </w:r>
      <w:r>
        <w:rPr>
          <w:lang w:val="en-US"/>
        </w:rPr>
        <w:tab/>
        <w:t>The interment rights holder shall return the original interment rights certificates or provide an affidavit explaining why the certificates cannot be returned.</w:t>
      </w:r>
    </w:p>
    <w:p w:rsidR="007F35F0" w:rsidRDefault="007F35F0" w:rsidP="003C3897">
      <w:pPr>
        <w:jc w:val="both"/>
        <w:rPr>
          <w:lang w:val="en-US"/>
        </w:rPr>
      </w:pPr>
    </w:p>
    <w:p w:rsidR="007F35F0" w:rsidRDefault="007F35F0" w:rsidP="00064C16">
      <w:pPr>
        <w:ind w:left="1440" w:hanging="720"/>
        <w:jc w:val="both"/>
        <w:rPr>
          <w:lang w:val="en-US"/>
        </w:rPr>
      </w:pPr>
      <w:r>
        <w:rPr>
          <w:lang w:val="en-US"/>
        </w:rPr>
        <w:lastRenderedPageBreak/>
        <w:t>6.3</w:t>
      </w:r>
      <w:r>
        <w:rPr>
          <w:lang w:val="en-US"/>
        </w:rPr>
        <w:tab/>
        <w:t>An Interment Rights Holder may gift, bequest or otherwise transfer interment rights, without consideration, to any other person by giving written notice of the transfer to the Town and by returning the original Interment Rights Certificate to the Town.  Upon receipt of the notice, the required transfer fee as set out in Schedule “C” and the original Interment Rights Certificate, the Town shall issue a new Interment Rights Certificate to the Transferee.  If the Interment Rights Holder has misplaced the original Interment Rights Certificate a replacement may be issued upon payment of the applicable fee as per the Price List, any subsequent transfer fee will also apply if the Interment Rights are being transferred.</w:t>
      </w:r>
    </w:p>
    <w:p w:rsidR="007F35F0" w:rsidRDefault="007F35F0" w:rsidP="003C3897">
      <w:pPr>
        <w:jc w:val="both"/>
        <w:rPr>
          <w:lang w:val="en-US"/>
        </w:rPr>
      </w:pPr>
    </w:p>
    <w:p w:rsidR="007F35F0" w:rsidRDefault="007F35F0" w:rsidP="00655988">
      <w:pPr>
        <w:ind w:left="1440" w:hanging="720"/>
        <w:jc w:val="both"/>
        <w:rPr>
          <w:lang w:val="en-US"/>
        </w:rPr>
      </w:pPr>
      <w:r>
        <w:rPr>
          <w:lang w:val="en-US"/>
        </w:rPr>
        <w:t>6.4</w:t>
      </w:r>
      <w:r>
        <w:rPr>
          <w:lang w:val="en-US"/>
        </w:rPr>
        <w:tab/>
        <w:t>Further to Section 6.3, any transfer of Interment Rights from a Resident to a Non Resident, shall be subject to the applicable transfer fee plus the difference between the Resident and Non Resident rate at the time of transfer.</w:t>
      </w:r>
    </w:p>
    <w:p w:rsidR="007F35F0" w:rsidRDefault="007F35F0" w:rsidP="003C3897">
      <w:pPr>
        <w:jc w:val="both"/>
        <w:rPr>
          <w:lang w:val="en-US"/>
        </w:rPr>
      </w:pPr>
    </w:p>
    <w:p w:rsidR="007F35F0" w:rsidRPr="002F0DAE" w:rsidRDefault="007F35F0" w:rsidP="003C3897">
      <w:pPr>
        <w:jc w:val="both"/>
        <w:rPr>
          <w:b/>
          <w:bCs/>
          <w:lang w:val="en-US"/>
        </w:rPr>
      </w:pPr>
      <w:r w:rsidRPr="002F0DAE">
        <w:rPr>
          <w:b/>
          <w:bCs/>
          <w:lang w:val="en-US"/>
        </w:rPr>
        <w:t>7.</w:t>
      </w:r>
      <w:r w:rsidRPr="002F0DAE">
        <w:rPr>
          <w:b/>
          <w:bCs/>
          <w:lang w:val="en-US"/>
        </w:rPr>
        <w:tab/>
        <w:t>INTERMENTS</w:t>
      </w:r>
    </w:p>
    <w:p w:rsidR="007F35F0" w:rsidRDefault="007F35F0" w:rsidP="003C3897">
      <w:pPr>
        <w:jc w:val="both"/>
        <w:rPr>
          <w:lang w:val="en-US"/>
        </w:rPr>
      </w:pPr>
    </w:p>
    <w:p w:rsidR="007F35F0" w:rsidRDefault="007F35F0" w:rsidP="00562C1D">
      <w:pPr>
        <w:ind w:left="1440" w:hanging="720"/>
        <w:jc w:val="both"/>
        <w:rPr>
          <w:lang w:val="en-US"/>
        </w:rPr>
      </w:pPr>
      <w:r>
        <w:rPr>
          <w:lang w:val="en-US"/>
        </w:rPr>
        <w:t>7.1</w:t>
      </w:r>
      <w:r>
        <w:rPr>
          <w:lang w:val="en-US"/>
        </w:rPr>
        <w:tab/>
        <w:t>A person wishing an interment shall give notice to the Cemetery Administrative Clerk at least forty-eight (48) hours in advance of the proposed time of interment.</w:t>
      </w:r>
    </w:p>
    <w:p w:rsidR="007F35F0" w:rsidRDefault="007F35F0" w:rsidP="003C3897">
      <w:pPr>
        <w:jc w:val="both"/>
        <w:rPr>
          <w:lang w:val="en-US"/>
        </w:rPr>
      </w:pPr>
    </w:p>
    <w:p w:rsidR="007F35F0" w:rsidRDefault="007F35F0" w:rsidP="00234CE1">
      <w:pPr>
        <w:ind w:left="1440" w:hanging="720"/>
        <w:jc w:val="both"/>
        <w:rPr>
          <w:lang w:val="en-US"/>
        </w:rPr>
      </w:pPr>
      <w:r>
        <w:rPr>
          <w:lang w:val="en-US"/>
        </w:rPr>
        <w:t>7.2</w:t>
      </w:r>
      <w:r>
        <w:rPr>
          <w:lang w:val="en-US"/>
        </w:rPr>
        <w:tab/>
        <w:t xml:space="preserve">No interment shall take place without a Burial Permit issued by the Division Registrar under the </w:t>
      </w:r>
      <w:r w:rsidRPr="00234CE1">
        <w:rPr>
          <w:i/>
          <w:iCs/>
          <w:lang w:val="en-US"/>
        </w:rPr>
        <w:t>Vital Statistics Act</w:t>
      </w:r>
      <w:r>
        <w:rPr>
          <w:lang w:val="en-US"/>
        </w:rPr>
        <w:t xml:space="preserve">, R.S.O. 1990, c. V.4 for full interments or an original </w:t>
      </w:r>
      <w:r w:rsidRPr="00234CE1">
        <w:rPr>
          <w:i/>
          <w:iCs/>
          <w:lang w:val="en-US"/>
        </w:rPr>
        <w:t>Certificate of Cremation</w:t>
      </w:r>
      <w:r>
        <w:rPr>
          <w:lang w:val="en-US"/>
        </w:rPr>
        <w:t xml:space="preserve"> signed by the Superintendent, or designate of the crematorium for cremation interments.</w:t>
      </w:r>
    </w:p>
    <w:p w:rsidR="007F35F0" w:rsidRDefault="007F35F0" w:rsidP="003C3897">
      <w:pPr>
        <w:jc w:val="both"/>
        <w:rPr>
          <w:lang w:val="en-US"/>
        </w:rPr>
      </w:pPr>
    </w:p>
    <w:p w:rsidR="007F35F0" w:rsidRDefault="007F35F0" w:rsidP="005F6907">
      <w:pPr>
        <w:ind w:left="1440" w:hanging="720"/>
        <w:jc w:val="both"/>
        <w:rPr>
          <w:lang w:val="en-US"/>
        </w:rPr>
      </w:pPr>
      <w:r>
        <w:rPr>
          <w:lang w:val="en-US"/>
        </w:rPr>
        <w:t>7.3</w:t>
      </w:r>
      <w:r>
        <w:rPr>
          <w:lang w:val="en-US"/>
        </w:rPr>
        <w:tab/>
        <w:t>No interment shall take place until the person making the arrangements for the interment has complied with the by-laws, rules and regulations relative to burials.  Persons making arrangements for interments shall be responsible for all charges incurred by way of entering an Interment/Services Contract as set out as Schedule “D”.  Such arrangements may be made by telephone but a faxed or scanned copy of the Interment/Service Contract Schedule “D” must be received by the Cemetery Administrative Clerk before the interment may take place.  In the event the person making the arrangements for interment is not the interment rights holder a Letter of Permission to Bury, Schedule “E”, must also be completed, signed and dated by all known interment rights holders and forwarded to the Cemetery Administrative Clerk.  Evidence satisfactory to the Cemetery Administrative Clerk of the ownership of the Interment Rights may be necessary to assist in determining proper authority to request interments.</w:t>
      </w:r>
    </w:p>
    <w:p w:rsidR="007F35F0" w:rsidRDefault="007F35F0" w:rsidP="003C3897">
      <w:pPr>
        <w:jc w:val="both"/>
        <w:rPr>
          <w:lang w:val="en-US"/>
        </w:rPr>
      </w:pPr>
    </w:p>
    <w:p w:rsidR="007F35F0" w:rsidRDefault="007F35F0" w:rsidP="009F4DC2">
      <w:pPr>
        <w:ind w:left="1440" w:hanging="720"/>
        <w:jc w:val="both"/>
        <w:rPr>
          <w:lang w:val="en-US"/>
        </w:rPr>
      </w:pPr>
      <w:r>
        <w:rPr>
          <w:lang w:val="en-US"/>
        </w:rPr>
        <w:t>7.4</w:t>
      </w:r>
      <w:r>
        <w:rPr>
          <w:lang w:val="en-US"/>
        </w:rPr>
        <w:tab/>
        <w:t>The Director of Public Works or his/her designate shall not make any grave on any lot unless directed to do so by the Cemetery Administrative Clerk by way of either:</w:t>
      </w:r>
    </w:p>
    <w:p w:rsidR="007F35F0" w:rsidRDefault="007F35F0" w:rsidP="003C3897">
      <w:pPr>
        <w:jc w:val="both"/>
        <w:rPr>
          <w:lang w:val="en-US"/>
        </w:rPr>
      </w:pPr>
    </w:p>
    <w:p w:rsidR="007F35F0" w:rsidRDefault="007F35F0" w:rsidP="009F4DC2">
      <w:pPr>
        <w:ind w:left="2127" w:hanging="709"/>
        <w:jc w:val="both"/>
        <w:rPr>
          <w:lang w:val="en-US"/>
        </w:rPr>
      </w:pPr>
      <w:r>
        <w:rPr>
          <w:lang w:val="en-US"/>
        </w:rPr>
        <w:t>7.4.1</w:t>
      </w:r>
      <w:r>
        <w:rPr>
          <w:lang w:val="en-US"/>
        </w:rPr>
        <w:tab/>
        <w:t>A Grave Warrant as set out in Schedule “G”; or</w:t>
      </w:r>
    </w:p>
    <w:p w:rsidR="007F35F0" w:rsidRDefault="007F35F0" w:rsidP="003C3897">
      <w:pPr>
        <w:jc w:val="both"/>
        <w:rPr>
          <w:lang w:val="en-US"/>
        </w:rPr>
      </w:pPr>
    </w:p>
    <w:p w:rsidR="007F35F0" w:rsidRDefault="007F35F0" w:rsidP="00562C1D">
      <w:pPr>
        <w:tabs>
          <w:tab w:val="left" w:pos="1418"/>
        </w:tabs>
        <w:ind w:left="2127" w:hanging="2127"/>
        <w:jc w:val="both"/>
        <w:rPr>
          <w:lang w:val="en-US"/>
        </w:rPr>
      </w:pPr>
      <w:r>
        <w:rPr>
          <w:lang w:val="en-US"/>
        </w:rPr>
        <w:tab/>
        <w:t>7.4.2</w:t>
      </w:r>
      <w:r>
        <w:rPr>
          <w:lang w:val="en-US"/>
        </w:rPr>
        <w:tab/>
        <w:t xml:space="preserve">For assisted burials, under Section 164 of </w:t>
      </w:r>
      <w:r w:rsidRPr="00AF02D3">
        <w:rPr>
          <w:i/>
          <w:iCs/>
          <w:lang w:val="en-US"/>
        </w:rPr>
        <w:t>Ontario Regulation 30/11</w:t>
      </w:r>
      <w:r>
        <w:rPr>
          <w:lang w:val="en-US"/>
        </w:rPr>
        <w:t xml:space="preserve"> made under the </w:t>
      </w:r>
      <w:r w:rsidRPr="00AF02D3">
        <w:rPr>
          <w:i/>
          <w:iCs/>
          <w:lang w:val="en-US"/>
        </w:rPr>
        <w:t>Funeral, Burial and Cremation Services Act</w:t>
      </w:r>
      <w:r w:rsidRPr="00D55790">
        <w:rPr>
          <w:lang w:val="en-US"/>
        </w:rPr>
        <w:t>, 2002, S.O. 2002, c.33,</w:t>
      </w:r>
      <w:r>
        <w:rPr>
          <w:lang w:val="en-US"/>
        </w:rPr>
        <w:t xml:space="preserve"> as amended, a warrant indicating that the welfare administrator shall be responsible for all costs of such burial.</w:t>
      </w:r>
    </w:p>
    <w:p w:rsidR="007F35F0" w:rsidRDefault="007F35F0" w:rsidP="003C3897">
      <w:pPr>
        <w:jc w:val="both"/>
        <w:rPr>
          <w:lang w:val="en-US"/>
        </w:rPr>
      </w:pPr>
    </w:p>
    <w:p w:rsidR="007F35F0" w:rsidRDefault="007F35F0" w:rsidP="00562C1D">
      <w:pPr>
        <w:tabs>
          <w:tab w:val="left" w:pos="709"/>
        </w:tabs>
        <w:ind w:left="1418" w:hanging="1418"/>
        <w:jc w:val="both"/>
        <w:rPr>
          <w:lang w:val="en-US"/>
        </w:rPr>
      </w:pPr>
      <w:r>
        <w:rPr>
          <w:lang w:val="en-US"/>
        </w:rPr>
        <w:lastRenderedPageBreak/>
        <w:tab/>
        <w:t>7.5</w:t>
      </w:r>
      <w:r>
        <w:rPr>
          <w:lang w:val="en-US"/>
        </w:rPr>
        <w:tab/>
        <w:t xml:space="preserve">When the opening of a grave is required, not less than eight (8) working hours notice of such requirement shall be given to the </w:t>
      </w:r>
      <w:r w:rsidR="003D3F03">
        <w:rPr>
          <w:lang w:val="en-US"/>
        </w:rPr>
        <w:t xml:space="preserve">Director of </w:t>
      </w:r>
      <w:r>
        <w:rPr>
          <w:lang w:val="en-US"/>
        </w:rPr>
        <w:t xml:space="preserve">Public Works or his/her designate by the Cemetery Administrative Clerk.  </w:t>
      </w:r>
      <w:proofErr w:type="gramStart"/>
      <w:r>
        <w:rPr>
          <w:lang w:val="en-US"/>
        </w:rPr>
        <w:t>For the purpose of this section, Saturdays, Sundays and holidays shall not be considered in determining working hours.</w:t>
      </w:r>
      <w:proofErr w:type="gramEnd"/>
    </w:p>
    <w:p w:rsidR="007F35F0" w:rsidRDefault="007F35F0" w:rsidP="003C3897">
      <w:pPr>
        <w:jc w:val="both"/>
        <w:rPr>
          <w:lang w:val="en-US"/>
        </w:rPr>
      </w:pPr>
    </w:p>
    <w:p w:rsidR="007F35F0" w:rsidRDefault="007F35F0" w:rsidP="00E14FAC">
      <w:pPr>
        <w:ind w:left="1418" w:hanging="698"/>
        <w:jc w:val="both"/>
        <w:rPr>
          <w:lang w:val="en-US"/>
        </w:rPr>
      </w:pPr>
      <w:r>
        <w:rPr>
          <w:lang w:val="en-US"/>
        </w:rPr>
        <w:t>7.6</w:t>
      </w:r>
      <w:r>
        <w:rPr>
          <w:lang w:val="en-US"/>
        </w:rPr>
        <w:tab/>
        <w:t xml:space="preserve">All funerals within the cemetery shall be under the direction of the Director of Public Works or his/her designate.  Times of interment shall not be deemed to be set until confirmed by the Director of Public Works or his/her designate with the Cemetery Administrative Clerk.  </w:t>
      </w:r>
    </w:p>
    <w:p w:rsidR="007F35F0" w:rsidRDefault="007F35F0" w:rsidP="003C3897">
      <w:pPr>
        <w:jc w:val="both"/>
        <w:rPr>
          <w:lang w:val="en-US"/>
        </w:rPr>
      </w:pPr>
    </w:p>
    <w:p w:rsidR="007F35F0" w:rsidRDefault="007F35F0" w:rsidP="00483536">
      <w:pPr>
        <w:ind w:left="1418" w:hanging="698"/>
        <w:jc w:val="both"/>
        <w:rPr>
          <w:lang w:val="en-US"/>
        </w:rPr>
      </w:pPr>
      <w:r>
        <w:rPr>
          <w:lang w:val="en-US"/>
        </w:rPr>
        <w:t>7.7</w:t>
      </w:r>
      <w:r>
        <w:rPr>
          <w:lang w:val="en-US"/>
        </w:rPr>
        <w:tab/>
        <w:t>The Town shall not be held responsible for errors in the location of graves on lots arising from the improper instructions of interment rights holders or their representatives.  For the purpose of this sub-section, an order from a Funeral Director shall be deemed to be an order from an owner.</w:t>
      </w:r>
    </w:p>
    <w:p w:rsidR="007F35F0" w:rsidRDefault="007F35F0" w:rsidP="003C3897">
      <w:pPr>
        <w:jc w:val="both"/>
        <w:rPr>
          <w:lang w:val="en-US"/>
        </w:rPr>
      </w:pPr>
    </w:p>
    <w:p w:rsidR="007F35F0" w:rsidRDefault="007F35F0" w:rsidP="00D0316C">
      <w:pPr>
        <w:ind w:left="1418" w:hanging="698"/>
        <w:jc w:val="both"/>
        <w:rPr>
          <w:lang w:val="en-US"/>
        </w:rPr>
      </w:pPr>
      <w:r>
        <w:rPr>
          <w:lang w:val="en-US"/>
        </w:rPr>
        <w:t>7.8</w:t>
      </w:r>
      <w:r>
        <w:rPr>
          <w:lang w:val="en-US"/>
        </w:rPr>
        <w:tab/>
        <w:t>As per Schedule “F” each “Adult Lot” may have a total of six (6) interments, this being a combination of one (1) casket and five (5) cremation burials, or six (6) cremation burials.</w:t>
      </w:r>
    </w:p>
    <w:p w:rsidR="007F35F0" w:rsidRDefault="007F35F0" w:rsidP="003C3897">
      <w:pPr>
        <w:jc w:val="both"/>
        <w:rPr>
          <w:lang w:val="en-US"/>
        </w:rPr>
      </w:pPr>
    </w:p>
    <w:p w:rsidR="007F35F0" w:rsidRDefault="007F35F0" w:rsidP="00D0316C">
      <w:pPr>
        <w:ind w:left="1418" w:hanging="698"/>
        <w:jc w:val="both"/>
        <w:rPr>
          <w:lang w:val="en-US"/>
        </w:rPr>
      </w:pPr>
      <w:r>
        <w:rPr>
          <w:lang w:val="en-US"/>
        </w:rPr>
        <w:t>7.9</w:t>
      </w:r>
      <w:r>
        <w:rPr>
          <w:lang w:val="en-US"/>
        </w:rPr>
        <w:tab/>
        <w:t>As per Schedule “F” each “Child/Cremation Lot” may have a total of four (4) interments, this being a combination of one (1) child casket and three (3) cremation burials, or four (4) cremation burials.</w:t>
      </w:r>
    </w:p>
    <w:p w:rsidR="007F35F0" w:rsidRDefault="007F35F0" w:rsidP="003C3897">
      <w:pPr>
        <w:jc w:val="both"/>
        <w:rPr>
          <w:lang w:val="en-US"/>
        </w:rPr>
      </w:pPr>
    </w:p>
    <w:p w:rsidR="007F35F0" w:rsidRDefault="007F35F0" w:rsidP="00BB7620">
      <w:pPr>
        <w:tabs>
          <w:tab w:val="left" w:pos="709"/>
        </w:tabs>
        <w:ind w:left="1418" w:hanging="1418"/>
        <w:jc w:val="both"/>
        <w:rPr>
          <w:lang w:val="en-US"/>
        </w:rPr>
      </w:pPr>
      <w:r>
        <w:rPr>
          <w:lang w:val="en-US"/>
        </w:rPr>
        <w:tab/>
        <w:t>7.10</w:t>
      </w:r>
      <w:r>
        <w:rPr>
          <w:lang w:val="en-US"/>
        </w:rPr>
        <w:tab/>
        <w:t>As per Schedule “F” each “Infant Lot” may have a total of three (3) interments, this being a combination of one (1) infant casket and two (2) infant cremation burials, or three (3) infant cremation burials.  An “Infant Lot” shall be made available for the interment of infant remains only.</w:t>
      </w:r>
    </w:p>
    <w:p w:rsidR="007F35F0" w:rsidRDefault="007F35F0" w:rsidP="003C3897">
      <w:pPr>
        <w:jc w:val="both"/>
        <w:rPr>
          <w:lang w:val="en-US"/>
        </w:rPr>
      </w:pPr>
    </w:p>
    <w:p w:rsidR="007F35F0" w:rsidRDefault="007F35F0" w:rsidP="003C3897">
      <w:pPr>
        <w:jc w:val="both"/>
        <w:rPr>
          <w:lang w:val="en-US"/>
        </w:rPr>
      </w:pPr>
      <w:r>
        <w:rPr>
          <w:lang w:val="en-US"/>
        </w:rPr>
        <w:tab/>
        <w:t>7.11</w:t>
      </w:r>
      <w:r>
        <w:rPr>
          <w:lang w:val="en-US"/>
        </w:rPr>
        <w:tab/>
        <w:t>No interment equipment except that approved by the Town shall be used.</w:t>
      </w:r>
    </w:p>
    <w:p w:rsidR="007F35F0" w:rsidRDefault="007F35F0" w:rsidP="003C3897">
      <w:pPr>
        <w:jc w:val="both"/>
        <w:rPr>
          <w:lang w:val="en-US"/>
        </w:rPr>
      </w:pPr>
    </w:p>
    <w:p w:rsidR="007F35F0" w:rsidRDefault="007F35F0" w:rsidP="003C3897">
      <w:pPr>
        <w:jc w:val="both"/>
        <w:rPr>
          <w:lang w:val="en-US"/>
        </w:rPr>
      </w:pPr>
      <w:r>
        <w:rPr>
          <w:lang w:val="en-US"/>
        </w:rPr>
        <w:tab/>
        <w:t>7.12</w:t>
      </w:r>
      <w:r>
        <w:rPr>
          <w:lang w:val="en-US"/>
        </w:rPr>
        <w:tab/>
        <w:t>No grave shall be opened or closed except by cemetery staff.</w:t>
      </w:r>
    </w:p>
    <w:p w:rsidR="007F35F0" w:rsidRDefault="007F35F0" w:rsidP="003C3897">
      <w:pPr>
        <w:jc w:val="both"/>
        <w:rPr>
          <w:lang w:val="en-US"/>
        </w:rPr>
      </w:pPr>
    </w:p>
    <w:p w:rsidR="007F35F0" w:rsidRDefault="007F35F0" w:rsidP="00F6588B">
      <w:pPr>
        <w:ind w:left="1440" w:hanging="720"/>
        <w:jc w:val="both"/>
        <w:rPr>
          <w:lang w:val="en-US"/>
        </w:rPr>
      </w:pPr>
      <w:r>
        <w:rPr>
          <w:lang w:val="en-US"/>
        </w:rPr>
        <w:t>7.13</w:t>
      </w:r>
      <w:r>
        <w:rPr>
          <w:lang w:val="en-US"/>
        </w:rPr>
        <w:tab/>
        <w:t>No elevated mounds shall be built over graves and no lot shall be filled above the grade established for the cemetery.</w:t>
      </w:r>
    </w:p>
    <w:p w:rsidR="007F35F0" w:rsidRDefault="007F35F0" w:rsidP="003C3897">
      <w:pPr>
        <w:jc w:val="both"/>
        <w:rPr>
          <w:lang w:val="en-US"/>
        </w:rPr>
      </w:pPr>
    </w:p>
    <w:p w:rsidR="007F35F0" w:rsidRDefault="007F35F0" w:rsidP="008D7EEF">
      <w:pPr>
        <w:ind w:left="1440" w:hanging="720"/>
        <w:jc w:val="both"/>
        <w:rPr>
          <w:lang w:val="en-US"/>
        </w:rPr>
      </w:pPr>
      <w:r>
        <w:rPr>
          <w:lang w:val="en-US"/>
        </w:rPr>
        <w:t>7.14</w:t>
      </w:r>
      <w:r>
        <w:rPr>
          <w:lang w:val="en-US"/>
        </w:rPr>
        <w:tab/>
        <w:t>Grave side services and interments shall be permitted on Monday to Friday between 8:00 a.m. and 4:00 p.m., and on Saturday</w:t>
      </w:r>
      <w:r w:rsidR="00C1768F">
        <w:rPr>
          <w:lang w:val="en-US"/>
        </w:rPr>
        <w:t>s, Sundays and Holidays</w:t>
      </w:r>
      <w:r>
        <w:rPr>
          <w:lang w:val="en-US"/>
        </w:rPr>
        <w:t xml:space="preserve"> between 8:00 a.m. and 4:00 p.m. subject to an additional fee in accordance with the Price List in Schedule “C”.  Interments performed after 4:00 p.m. will be subject to an additional fee in accordance with the Price List in Schedule “C”.</w:t>
      </w:r>
    </w:p>
    <w:p w:rsidR="007F35F0" w:rsidRDefault="007F35F0" w:rsidP="003C3897">
      <w:pPr>
        <w:jc w:val="both"/>
        <w:rPr>
          <w:lang w:val="en-US"/>
        </w:rPr>
      </w:pPr>
    </w:p>
    <w:p w:rsidR="007F35F0" w:rsidRDefault="007F35F0" w:rsidP="008D7EEF">
      <w:pPr>
        <w:ind w:left="1440" w:hanging="720"/>
        <w:jc w:val="both"/>
        <w:rPr>
          <w:lang w:val="en-US"/>
        </w:rPr>
      </w:pPr>
      <w:r>
        <w:rPr>
          <w:lang w:val="en-US"/>
        </w:rPr>
        <w:t>7.15</w:t>
      </w:r>
      <w:r>
        <w:rPr>
          <w:lang w:val="en-US"/>
        </w:rPr>
        <w:tab/>
        <w:t>Summer Interment rates shall apply for the period from April 16 to December 14 in accordance with the Price List in Schedule “C”.</w:t>
      </w:r>
    </w:p>
    <w:p w:rsidR="007F35F0" w:rsidRDefault="007F35F0" w:rsidP="003C3897">
      <w:pPr>
        <w:jc w:val="both"/>
        <w:rPr>
          <w:lang w:val="en-US"/>
        </w:rPr>
      </w:pPr>
    </w:p>
    <w:p w:rsidR="007F35F0" w:rsidRDefault="007F35F0" w:rsidP="008D7EEF">
      <w:pPr>
        <w:ind w:left="1440" w:hanging="720"/>
        <w:jc w:val="both"/>
        <w:rPr>
          <w:lang w:val="en-US"/>
        </w:rPr>
      </w:pPr>
      <w:r>
        <w:rPr>
          <w:lang w:val="en-US"/>
        </w:rPr>
        <w:t>7.16</w:t>
      </w:r>
      <w:r>
        <w:rPr>
          <w:lang w:val="en-US"/>
        </w:rPr>
        <w:tab/>
        <w:t>Winter Interment rates shall apply for the period from December 15 to April 15 in accordance with the Price List in Schedule “C”.</w:t>
      </w:r>
    </w:p>
    <w:p w:rsidR="007F35F0" w:rsidRDefault="007F35F0" w:rsidP="003C3897">
      <w:pPr>
        <w:jc w:val="both"/>
        <w:rPr>
          <w:lang w:val="en-US"/>
        </w:rPr>
      </w:pPr>
    </w:p>
    <w:p w:rsidR="00C1768F" w:rsidRDefault="00C1768F" w:rsidP="003C3897">
      <w:pPr>
        <w:jc w:val="both"/>
        <w:rPr>
          <w:lang w:val="en-US"/>
        </w:rPr>
      </w:pPr>
    </w:p>
    <w:p w:rsidR="00C1768F" w:rsidRDefault="00C1768F" w:rsidP="003C3897">
      <w:pPr>
        <w:jc w:val="both"/>
        <w:rPr>
          <w:lang w:val="en-US"/>
        </w:rPr>
      </w:pPr>
    </w:p>
    <w:p w:rsidR="007F35F0" w:rsidRPr="000B4302" w:rsidRDefault="007F35F0" w:rsidP="003C3897">
      <w:pPr>
        <w:jc w:val="both"/>
        <w:rPr>
          <w:b/>
          <w:bCs/>
          <w:lang w:val="en-US"/>
        </w:rPr>
      </w:pPr>
      <w:r w:rsidRPr="000B4302">
        <w:rPr>
          <w:b/>
          <w:bCs/>
          <w:lang w:val="en-US"/>
        </w:rPr>
        <w:lastRenderedPageBreak/>
        <w:t>8.</w:t>
      </w:r>
      <w:r w:rsidRPr="000B4302">
        <w:rPr>
          <w:b/>
          <w:bCs/>
          <w:lang w:val="en-US"/>
        </w:rPr>
        <w:tab/>
        <w:t>CREMATED REMAINS</w:t>
      </w:r>
    </w:p>
    <w:p w:rsidR="007F35F0" w:rsidRDefault="007F35F0" w:rsidP="003C3897">
      <w:pPr>
        <w:jc w:val="both"/>
        <w:rPr>
          <w:lang w:val="en-US"/>
        </w:rPr>
      </w:pPr>
    </w:p>
    <w:p w:rsidR="007F35F0" w:rsidRDefault="007F35F0" w:rsidP="000B4302">
      <w:pPr>
        <w:ind w:left="720"/>
        <w:jc w:val="both"/>
        <w:rPr>
          <w:lang w:val="en-US"/>
        </w:rPr>
      </w:pPr>
      <w:r>
        <w:rPr>
          <w:lang w:val="en-US"/>
        </w:rPr>
        <w:t>All regulations stated in Section 7 of this by-law pertain to this section plus the following:</w:t>
      </w:r>
    </w:p>
    <w:p w:rsidR="007F35F0" w:rsidRDefault="007F35F0" w:rsidP="003C3897">
      <w:pPr>
        <w:jc w:val="both"/>
        <w:rPr>
          <w:lang w:val="en-US"/>
        </w:rPr>
      </w:pPr>
    </w:p>
    <w:p w:rsidR="007F35F0" w:rsidRDefault="007F35F0" w:rsidP="000B4302">
      <w:pPr>
        <w:ind w:left="1440" w:hanging="720"/>
        <w:jc w:val="both"/>
        <w:rPr>
          <w:lang w:val="en-US"/>
        </w:rPr>
      </w:pPr>
      <w:r>
        <w:rPr>
          <w:lang w:val="en-US"/>
        </w:rPr>
        <w:t>8.1</w:t>
      </w:r>
      <w:r>
        <w:rPr>
          <w:lang w:val="en-US"/>
        </w:rPr>
        <w:tab/>
        <w:t>No ashes remaining from the cremation of bodies of deceased persons shall be disposed of in the cemetery except in accordance with the provisions of this By-law.  The co-mingling (the mixing of the cremated remains of two (2) or more persons) of ashes is allowed only if a certificate of cremation is received for each deceased persons and the applicable fee(s) paid.</w:t>
      </w:r>
    </w:p>
    <w:p w:rsidR="007F35F0" w:rsidRDefault="007F35F0" w:rsidP="003C3897">
      <w:pPr>
        <w:jc w:val="both"/>
        <w:rPr>
          <w:lang w:val="en-US"/>
        </w:rPr>
      </w:pPr>
    </w:p>
    <w:p w:rsidR="007F35F0" w:rsidRDefault="007F35F0" w:rsidP="00293CFD">
      <w:pPr>
        <w:ind w:left="1440" w:hanging="720"/>
        <w:jc w:val="both"/>
        <w:rPr>
          <w:lang w:val="en-US"/>
        </w:rPr>
      </w:pPr>
      <w:r>
        <w:rPr>
          <w:lang w:val="en-US"/>
        </w:rPr>
        <w:t>8.2</w:t>
      </w:r>
      <w:r>
        <w:rPr>
          <w:lang w:val="en-US"/>
        </w:rPr>
        <w:tab/>
        <w:t>If cremated remains have been interred first in any lot and said lot may be considered for a future casket burial then the cremated remains must be enclosed in a non breakable, non decomposing container.  If the interred cremated remains are not enclosed in a non breakable, non decomposing container then right is forfeited for a future casket interment.</w:t>
      </w:r>
    </w:p>
    <w:p w:rsidR="007F35F0" w:rsidRDefault="007F35F0" w:rsidP="00293CFD">
      <w:pPr>
        <w:ind w:left="1440" w:hanging="720"/>
        <w:jc w:val="both"/>
        <w:rPr>
          <w:lang w:val="en-US"/>
        </w:rPr>
      </w:pPr>
    </w:p>
    <w:p w:rsidR="007F35F0" w:rsidRDefault="007F35F0" w:rsidP="00293CFD">
      <w:pPr>
        <w:ind w:left="1440" w:hanging="720"/>
        <w:jc w:val="both"/>
        <w:rPr>
          <w:lang w:val="en-US"/>
        </w:rPr>
      </w:pPr>
      <w:r>
        <w:rPr>
          <w:lang w:val="en-US"/>
        </w:rPr>
        <w:t>8.3</w:t>
      </w:r>
      <w:r>
        <w:rPr>
          <w:lang w:val="en-US"/>
        </w:rPr>
        <w:tab/>
        <w:t>If the cremated remains must be removed in order for the burial of a casket to take place, a disinterment fee for each cremated remains moved shall apply.  Written permission must be received from the Interment Rights Holder or his/her representative prior to disinterring any cremated remains.</w:t>
      </w:r>
    </w:p>
    <w:p w:rsidR="007F35F0" w:rsidRDefault="007F35F0" w:rsidP="003C3897">
      <w:pPr>
        <w:jc w:val="both"/>
        <w:rPr>
          <w:lang w:val="en-US"/>
        </w:rPr>
      </w:pPr>
    </w:p>
    <w:p w:rsidR="007F35F0" w:rsidRDefault="007F35F0" w:rsidP="00293CFD">
      <w:pPr>
        <w:ind w:left="1440" w:hanging="720"/>
        <w:jc w:val="both"/>
        <w:rPr>
          <w:lang w:val="en-US"/>
        </w:rPr>
      </w:pPr>
      <w:r>
        <w:rPr>
          <w:lang w:val="en-US"/>
        </w:rPr>
        <w:t>8.4</w:t>
      </w:r>
      <w:r>
        <w:rPr>
          <w:lang w:val="en-US"/>
        </w:rPr>
        <w:tab/>
        <w:t>Each container holding cremated remains shall not exceed 12” x 12</w:t>
      </w:r>
      <w:r w:rsidR="00C1768F">
        <w:rPr>
          <w:lang w:val="en-US"/>
        </w:rPr>
        <w:t>” in size to accommodate burial, unless prior permission is received from the Director of Public Works or his/her designate to use a larger container.</w:t>
      </w:r>
    </w:p>
    <w:p w:rsidR="007F35F0" w:rsidRDefault="007F35F0" w:rsidP="003C3897">
      <w:pPr>
        <w:jc w:val="both"/>
        <w:rPr>
          <w:lang w:val="en-US"/>
        </w:rPr>
      </w:pPr>
    </w:p>
    <w:p w:rsidR="007F35F0" w:rsidRPr="00EB7143" w:rsidRDefault="007F35F0" w:rsidP="003C3897">
      <w:pPr>
        <w:jc w:val="both"/>
        <w:rPr>
          <w:b/>
          <w:bCs/>
          <w:lang w:val="en-US"/>
        </w:rPr>
      </w:pPr>
      <w:r w:rsidRPr="00EB7143">
        <w:rPr>
          <w:b/>
          <w:bCs/>
          <w:lang w:val="en-US"/>
        </w:rPr>
        <w:t>9.</w:t>
      </w:r>
      <w:r w:rsidRPr="00EB7143">
        <w:rPr>
          <w:b/>
          <w:bCs/>
          <w:lang w:val="en-US"/>
        </w:rPr>
        <w:tab/>
        <w:t>DISINTERMENTS</w:t>
      </w:r>
    </w:p>
    <w:p w:rsidR="007F35F0" w:rsidRDefault="007F35F0" w:rsidP="003C3897">
      <w:pPr>
        <w:jc w:val="both"/>
        <w:rPr>
          <w:lang w:val="en-US"/>
        </w:rPr>
      </w:pPr>
    </w:p>
    <w:p w:rsidR="007F35F0" w:rsidRDefault="007F35F0" w:rsidP="00EB7143">
      <w:pPr>
        <w:ind w:left="1440" w:hanging="720"/>
        <w:jc w:val="both"/>
        <w:rPr>
          <w:lang w:val="en-US"/>
        </w:rPr>
      </w:pPr>
      <w:r>
        <w:rPr>
          <w:lang w:val="en-US"/>
        </w:rPr>
        <w:t>9.1</w:t>
      </w:r>
      <w:r>
        <w:rPr>
          <w:lang w:val="en-US"/>
        </w:rPr>
        <w:tab/>
        <w:t>The disinterment of a body (casket burial), once properly interred, shall not be made without an order signed by the Medical Officer of Health and the Interment Rights Holder.</w:t>
      </w:r>
    </w:p>
    <w:p w:rsidR="007F35F0" w:rsidRDefault="007F35F0" w:rsidP="003C3897">
      <w:pPr>
        <w:jc w:val="both"/>
        <w:rPr>
          <w:lang w:val="en-US"/>
        </w:rPr>
      </w:pPr>
    </w:p>
    <w:p w:rsidR="007F35F0" w:rsidRDefault="007F35F0" w:rsidP="00EB7143">
      <w:pPr>
        <w:ind w:left="1440" w:hanging="720"/>
        <w:jc w:val="both"/>
        <w:rPr>
          <w:lang w:val="en-US"/>
        </w:rPr>
      </w:pPr>
      <w:r>
        <w:rPr>
          <w:lang w:val="en-US"/>
        </w:rPr>
        <w:t>9.2</w:t>
      </w:r>
      <w:r>
        <w:rPr>
          <w:lang w:val="en-US"/>
        </w:rPr>
        <w:tab/>
        <w:t xml:space="preserve">All </w:t>
      </w:r>
      <w:proofErr w:type="spellStart"/>
      <w:r>
        <w:rPr>
          <w:lang w:val="en-US"/>
        </w:rPr>
        <w:t>disinterments</w:t>
      </w:r>
      <w:proofErr w:type="spellEnd"/>
      <w:r>
        <w:rPr>
          <w:lang w:val="en-US"/>
        </w:rPr>
        <w:t xml:space="preserve"> shall occur in the presence of an Inspector of the Medical Officer of Health and the Director of Public Works or his/her designate and the requirements of the Act and regulations </w:t>
      </w:r>
      <w:proofErr w:type="spellStart"/>
      <w:r>
        <w:rPr>
          <w:lang w:val="en-US"/>
        </w:rPr>
        <w:t>thereunder</w:t>
      </w:r>
      <w:proofErr w:type="spellEnd"/>
      <w:r>
        <w:rPr>
          <w:lang w:val="en-US"/>
        </w:rPr>
        <w:t xml:space="preserve"> shall be observed.</w:t>
      </w:r>
    </w:p>
    <w:p w:rsidR="007F35F0" w:rsidRDefault="007F35F0" w:rsidP="003C3897">
      <w:pPr>
        <w:jc w:val="both"/>
        <w:rPr>
          <w:lang w:val="en-US"/>
        </w:rPr>
      </w:pPr>
    </w:p>
    <w:p w:rsidR="007F35F0" w:rsidRDefault="007F35F0" w:rsidP="00EB7143">
      <w:pPr>
        <w:ind w:left="1440" w:hanging="720"/>
        <w:jc w:val="both"/>
        <w:rPr>
          <w:lang w:val="en-US"/>
        </w:rPr>
      </w:pPr>
      <w:r>
        <w:rPr>
          <w:lang w:val="en-US"/>
        </w:rPr>
        <w:t>9.3</w:t>
      </w:r>
      <w:r>
        <w:rPr>
          <w:lang w:val="en-US"/>
        </w:rPr>
        <w:tab/>
      </w:r>
      <w:proofErr w:type="spellStart"/>
      <w:r>
        <w:rPr>
          <w:lang w:val="en-US"/>
        </w:rPr>
        <w:t>Disinterments</w:t>
      </w:r>
      <w:proofErr w:type="spellEnd"/>
      <w:r>
        <w:rPr>
          <w:lang w:val="en-US"/>
        </w:rPr>
        <w:t xml:space="preserve"> will be made by arrangement with the Director of Public Works or his/her designate through the Cemetery Administrative Clerk.</w:t>
      </w:r>
    </w:p>
    <w:p w:rsidR="007F35F0" w:rsidRDefault="007F35F0" w:rsidP="003C3897">
      <w:pPr>
        <w:jc w:val="both"/>
        <w:rPr>
          <w:lang w:val="en-US"/>
        </w:rPr>
      </w:pPr>
    </w:p>
    <w:p w:rsidR="007F35F0" w:rsidRDefault="007F35F0" w:rsidP="00EB7143">
      <w:pPr>
        <w:ind w:left="1440" w:hanging="720"/>
        <w:jc w:val="both"/>
        <w:rPr>
          <w:lang w:val="en-US"/>
        </w:rPr>
      </w:pPr>
      <w:r>
        <w:rPr>
          <w:lang w:val="en-US"/>
        </w:rPr>
        <w:t>9.4</w:t>
      </w:r>
      <w:r>
        <w:rPr>
          <w:lang w:val="en-US"/>
        </w:rPr>
        <w:tab/>
        <w:t>If the burial was made in other than a permanent outer casing, a new outer case must be supplied upon the recommendation of the Medical Officer of Health.</w:t>
      </w:r>
    </w:p>
    <w:p w:rsidR="007F35F0" w:rsidRDefault="007F35F0" w:rsidP="003C3897">
      <w:pPr>
        <w:jc w:val="both"/>
        <w:rPr>
          <w:lang w:val="en-US"/>
        </w:rPr>
      </w:pPr>
    </w:p>
    <w:p w:rsidR="007F35F0" w:rsidRDefault="007F35F0" w:rsidP="00EB7143">
      <w:pPr>
        <w:ind w:left="1440" w:hanging="720"/>
        <w:jc w:val="both"/>
        <w:rPr>
          <w:lang w:val="en-US"/>
        </w:rPr>
      </w:pPr>
      <w:r>
        <w:rPr>
          <w:lang w:val="en-US"/>
        </w:rPr>
        <w:t>9.5</w:t>
      </w:r>
      <w:r>
        <w:rPr>
          <w:lang w:val="en-US"/>
        </w:rPr>
        <w:tab/>
        <w:t>Any markers or monuments designating the location of an interment shall be removed twenty-four hours prior to the time of disinterment by the owner or someone designated by him/her.  If the marker/monument is not removed, the Town will not be held liable for any damage that may be caused to the marker/monument.</w:t>
      </w:r>
    </w:p>
    <w:p w:rsidR="007F35F0" w:rsidRDefault="007F35F0" w:rsidP="003C3897">
      <w:pPr>
        <w:jc w:val="both"/>
        <w:rPr>
          <w:lang w:val="en-US"/>
        </w:rPr>
      </w:pPr>
    </w:p>
    <w:p w:rsidR="007F35F0" w:rsidRDefault="007F35F0" w:rsidP="00EB7143">
      <w:pPr>
        <w:ind w:left="1440" w:hanging="720"/>
        <w:jc w:val="both"/>
        <w:rPr>
          <w:lang w:val="en-US"/>
        </w:rPr>
      </w:pPr>
      <w:r>
        <w:rPr>
          <w:lang w:val="en-US"/>
        </w:rPr>
        <w:t>9.6</w:t>
      </w:r>
      <w:r>
        <w:rPr>
          <w:lang w:val="en-US"/>
        </w:rPr>
        <w:tab/>
        <w:t xml:space="preserve">The charge for </w:t>
      </w:r>
      <w:proofErr w:type="spellStart"/>
      <w:r>
        <w:rPr>
          <w:lang w:val="en-US"/>
        </w:rPr>
        <w:t>disinterments</w:t>
      </w:r>
      <w:proofErr w:type="spellEnd"/>
      <w:r>
        <w:rPr>
          <w:lang w:val="en-US"/>
        </w:rPr>
        <w:t xml:space="preserve"> shall be as set forth in the Price List in Schedule “C” attached to and forming part of this by-law.</w:t>
      </w:r>
    </w:p>
    <w:p w:rsidR="007F35F0" w:rsidRDefault="007F35F0" w:rsidP="003C3897">
      <w:pPr>
        <w:jc w:val="both"/>
        <w:rPr>
          <w:lang w:val="en-US"/>
        </w:rPr>
      </w:pPr>
    </w:p>
    <w:p w:rsidR="007F35F0" w:rsidRPr="00B12648" w:rsidRDefault="007F35F0" w:rsidP="003C3897">
      <w:pPr>
        <w:jc w:val="both"/>
        <w:rPr>
          <w:b/>
          <w:bCs/>
          <w:lang w:val="en-US"/>
        </w:rPr>
      </w:pPr>
      <w:r w:rsidRPr="00B12648">
        <w:rPr>
          <w:b/>
          <w:bCs/>
          <w:lang w:val="en-US"/>
        </w:rPr>
        <w:t>10.</w:t>
      </w:r>
      <w:r w:rsidRPr="00B12648">
        <w:rPr>
          <w:b/>
          <w:bCs/>
          <w:lang w:val="en-US"/>
        </w:rPr>
        <w:tab/>
        <w:t>LOT DECORATIONS</w:t>
      </w:r>
    </w:p>
    <w:p w:rsidR="007F35F0" w:rsidRDefault="007F35F0" w:rsidP="003C3897">
      <w:pPr>
        <w:jc w:val="both"/>
        <w:rPr>
          <w:lang w:val="en-US"/>
        </w:rPr>
      </w:pPr>
    </w:p>
    <w:p w:rsidR="007F35F0" w:rsidRDefault="007F35F0" w:rsidP="00B12648">
      <w:pPr>
        <w:ind w:left="1440" w:hanging="720"/>
        <w:jc w:val="both"/>
        <w:rPr>
          <w:lang w:val="en-US"/>
        </w:rPr>
      </w:pPr>
      <w:r>
        <w:rPr>
          <w:lang w:val="en-US"/>
        </w:rPr>
        <w:t>10.1</w:t>
      </w:r>
      <w:r>
        <w:rPr>
          <w:lang w:val="en-US"/>
        </w:rPr>
        <w:tab/>
        <w:t>Lot decorations shall be deemed to include all structures, ornaments, candles, plantings or other embellishments, with the exception of headstones, monuments and markers, which are placed on cemetery lots with the intention of improving their appearance.  Because certain types of individual lot decorations are not in harmony with the development of the cemetery as a whole, or because they may intensify maintenance problems, no lot decorations shall be permitted except in accordance with the following rules with regard to the decoration of cemetery lots:</w:t>
      </w:r>
    </w:p>
    <w:p w:rsidR="007F35F0" w:rsidRDefault="007F35F0" w:rsidP="003C3897">
      <w:pPr>
        <w:jc w:val="both"/>
        <w:rPr>
          <w:lang w:val="en-US"/>
        </w:rPr>
      </w:pPr>
    </w:p>
    <w:p w:rsidR="007F35F0" w:rsidRDefault="007F35F0" w:rsidP="00B12648">
      <w:pPr>
        <w:ind w:left="2160" w:hanging="720"/>
        <w:jc w:val="both"/>
        <w:rPr>
          <w:lang w:val="en-US"/>
        </w:rPr>
      </w:pPr>
      <w:r>
        <w:rPr>
          <w:lang w:val="en-US"/>
        </w:rPr>
        <w:t>10.1.1</w:t>
      </w:r>
      <w:r>
        <w:rPr>
          <w:lang w:val="en-US"/>
        </w:rPr>
        <w:tab/>
        <w:t>No lot decorations permitted by this By-law shall be placed on a lot if the lot charges for that lot and any other charges have not been paid in full.</w:t>
      </w:r>
    </w:p>
    <w:p w:rsidR="007F35F0" w:rsidRDefault="007F35F0" w:rsidP="003C3897">
      <w:pPr>
        <w:jc w:val="both"/>
        <w:rPr>
          <w:lang w:val="en-US"/>
        </w:rPr>
      </w:pPr>
    </w:p>
    <w:p w:rsidR="007F35F0" w:rsidRDefault="007F35F0" w:rsidP="00B12648">
      <w:pPr>
        <w:ind w:left="2160" w:hanging="720"/>
        <w:jc w:val="both"/>
        <w:rPr>
          <w:lang w:val="en-US"/>
        </w:rPr>
      </w:pPr>
      <w:r>
        <w:rPr>
          <w:lang w:val="en-US"/>
        </w:rPr>
        <w:t>10.1.2</w:t>
      </w:r>
      <w:r>
        <w:rPr>
          <w:lang w:val="en-US"/>
        </w:rPr>
        <w:tab/>
        <w:t>All funeral flowers, containers and other equipment shall be removed from the grave site within seven (7) days after the interment.  If they are not removed within this time period, they will be considered abandoned and may be disposed of by cemetery staff.</w:t>
      </w:r>
    </w:p>
    <w:p w:rsidR="007F35F0" w:rsidRDefault="007F35F0" w:rsidP="003C3897">
      <w:pPr>
        <w:jc w:val="both"/>
        <w:rPr>
          <w:lang w:val="en-US"/>
        </w:rPr>
      </w:pPr>
    </w:p>
    <w:p w:rsidR="007F35F0" w:rsidRDefault="007F35F0" w:rsidP="0096081E">
      <w:pPr>
        <w:ind w:left="2160" w:hanging="720"/>
        <w:jc w:val="both"/>
        <w:rPr>
          <w:lang w:val="en-US"/>
        </w:rPr>
      </w:pPr>
      <w:r>
        <w:rPr>
          <w:lang w:val="en-US"/>
        </w:rPr>
        <w:t>10.1.3</w:t>
      </w:r>
      <w:r>
        <w:rPr>
          <w:lang w:val="en-US"/>
        </w:rPr>
        <w:tab/>
        <w:t>Copings, fences, curbs, benches, steps, structures or wood and containers wholly or partially of glass, solar lights, or other equally perishable and destructible materials, are prohibited.</w:t>
      </w:r>
    </w:p>
    <w:p w:rsidR="007F35F0" w:rsidRDefault="007F35F0" w:rsidP="003C3897">
      <w:pPr>
        <w:jc w:val="both"/>
        <w:rPr>
          <w:lang w:val="en-US"/>
        </w:rPr>
      </w:pPr>
    </w:p>
    <w:p w:rsidR="007F35F0" w:rsidRDefault="007F35F0" w:rsidP="0096081E">
      <w:pPr>
        <w:ind w:left="2160" w:hanging="720"/>
        <w:jc w:val="both"/>
        <w:rPr>
          <w:lang w:val="en-US"/>
        </w:rPr>
      </w:pPr>
      <w:r>
        <w:rPr>
          <w:lang w:val="en-US"/>
        </w:rPr>
        <w:t>10.1.4</w:t>
      </w:r>
      <w:r>
        <w:rPr>
          <w:lang w:val="en-US"/>
        </w:rPr>
        <w:tab/>
        <w:t>No person shall plant a flowerbed in the cemetery except with the Director of Public Works or his/her designates specific prior permission and in accordance with the following standards:</w:t>
      </w:r>
    </w:p>
    <w:p w:rsidR="007F35F0" w:rsidRDefault="007F35F0" w:rsidP="0096081E">
      <w:pPr>
        <w:ind w:left="2160" w:hanging="720"/>
        <w:jc w:val="both"/>
        <w:rPr>
          <w:lang w:val="en-US"/>
        </w:rPr>
      </w:pPr>
    </w:p>
    <w:p w:rsidR="007F35F0" w:rsidRDefault="007F35F0" w:rsidP="009D0E86">
      <w:pPr>
        <w:ind w:left="3600" w:hanging="720"/>
        <w:jc w:val="both"/>
        <w:rPr>
          <w:lang w:val="en-US"/>
        </w:rPr>
      </w:pPr>
      <w:r>
        <w:rPr>
          <w:lang w:val="en-US"/>
        </w:rPr>
        <w:t>(a)</w:t>
      </w:r>
      <w:r>
        <w:rPr>
          <w:lang w:val="en-US"/>
        </w:rPr>
        <w:tab/>
        <w:t xml:space="preserve">Flowerbeds are permitted and may be planted only on lots where an upright monument has been erected and are restricted to the area around or immediately adjacent to the monument.  </w:t>
      </w:r>
    </w:p>
    <w:p w:rsidR="007F35F0" w:rsidRDefault="007F35F0" w:rsidP="009D0E86">
      <w:pPr>
        <w:ind w:left="3600" w:hanging="720"/>
        <w:jc w:val="both"/>
        <w:rPr>
          <w:lang w:val="en-US"/>
        </w:rPr>
      </w:pPr>
    </w:p>
    <w:p w:rsidR="007F35F0" w:rsidRDefault="007F35F0" w:rsidP="009D0E86">
      <w:pPr>
        <w:ind w:left="3600" w:hanging="720"/>
        <w:jc w:val="both"/>
        <w:rPr>
          <w:lang w:val="en-US"/>
        </w:rPr>
      </w:pPr>
      <w:r>
        <w:rPr>
          <w:lang w:val="en-US"/>
        </w:rPr>
        <w:t>(b)</w:t>
      </w:r>
      <w:r>
        <w:rPr>
          <w:lang w:val="en-US"/>
        </w:rPr>
        <w:tab/>
        <w:t xml:space="preserve">Flowerbeds shall not exceed 18” from the front of the monument and must be in a crescent or half moon shape.  </w:t>
      </w:r>
    </w:p>
    <w:p w:rsidR="007F35F0" w:rsidRDefault="007F35F0" w:rsidP="009D0E86">
      <w:pPr>
        <w:ind w:left="3600" w:hanging="720"/>
        <w:jc w:val="both"/>
        <w:rPr>
          <w:lang w:val="en-US"/>
        </w:rPr>
      </w:pPr>
    </w:p>
    <w:p w:rsidR="007F35F0" w:rsidRDefault="007F35F0" w:rsidP="009D0E86">
      <w:pPr>
        <w:ind w:left="3600" w:hanging="720"/>
        <w:jc w:val="both"/>
        <w:rPr>
          <w:lang w:val="en-US"/>
        </w:rPr>
      </w:pPr>
      <w:r>
        <w:rPr>
          <w:lang w:val="en-US"/>
        </w:rPr>
        <w:t>(c)</w:t>
      </w:r>
      <w:r>
        <w:rPr>
          <w:lang w:val="en-US"/>
        </w:rPr>
        <w:tab/>
        <w:t>Flowerbeds shall not be defined or enclosed by a fence, railing, concrete curb or any enclosure.</w:t>
      </w:r>
    </w:p>
    <w:p w:rsidR="007F35F0" w:rsidRDefault="007F35F0" w:rsidP="003C3897">
      <w:pPr>
        <w:jc w:val="both"/>
        <w:rPr>
          <w:lang w:val="en-US"/>
        </w:rPr>
      </w:pPr>
    </w:p>
    <w:p w:rsidR="007F35F0" w:rsidRDefault="007F35F0" w:rsidP="009D0E86">
      <w:pPr>
        <w:ind w:left="3600" w:hanging="720"/>
        <w:jc w:val="both"/>
        <w:rPr>
          <w:lang w:val="en-US"/>
        </w:rPr>
      </w:pPr>
      <w:r>
        <w:rPr>
          <w:lang w:val="en-US"/>
        </w:rPr>
        <w:t>(d)</w:t>
      </w:r>
      <w:r>
        <w:rPr>
          <w:lang w:val="en-US"/>
        </w:rPr>
        <w:tab/>
        <w:t>Flowerbeds shall not encroach upon adjacent lots, drains, roads or walkways.</w:t>
      </w:r>
    </w:p>
    <w:p w:rsidR="007F35F0" w:rsidRDefault="007F35F0" w:rsidP="003C3897">
      <w:pPr>
        <w:jc w:val="both"/>
        <w:rPr>
          <w:lang w:val="en-US"/>
        </w:rPr>
      </w:pPr>
    </w:p>
    <w:p w:rsidR="007F35F0" w:rsidRDefault="007F35F0" w:rsidP="009D0E86">
      <w:pPr>
        <w:ind w:left="3600" w:hanging="720"/>
        <w:jc w:val="both"/>
        <w:rPr>
          <w:lang w:val="en-US"/>
        </w:rPr>
      </w:pPr>
      <w:r>
        <w:rPr>
          <w:lang w:val="en-US"/>
        </w:rPr>
        <w:t>(e)</w:t>
      </w:r>
      <w:r>
        <w:rPr>
          <w:lang w:val="en-US"/>
        </w:rPr>
        <w:tab/>
        <w:t>Flowerbeds must be weeded and maintained by the lot owner.</w:t>
      </w:r>
    </w:p>
    <w:p w:rsidR="007F35F0" w:rsidRDefault="007F35F0" w:rsidP="003C3897">
      <w:pPr>
        <w:jc w:val="both"/>
        <w:rPr>
          <w:lang w:val="en-US"/>
        </w:rPr>
      </w:pPr>
    </w:p>
    <w:p w:rsidR="007F35F0" w:rsidRDefault="007F35F0" w:rsidP="009D0E86">
      <w:pPr>
        <w:ind w:left="3600" w:hanging="720"/>
        <w:jc w:val="both"/>
        <w:rPr>
          <w:lang w:val="en-US"/>
        </w:rPr>
      </w:pPr>
      <w:r>
        <w:rPr>
          <w:lang w:val="en-US"/>
        </w:rPr>
        <w:t>(f)</w:t>
      </w:r>
      <w:r>
        <w:rPr>
          <w:lang w:val="en-US"/>
        </w:rPr>
        <w:tab/>
        <w:t>In the event of an interment or disinterment the flowerbed is the responsibility of the lot owner to replace if desired.</w:t>
      </w:r>
    </w:p>
    <w:p w:rsidR="007F35F0" w:rsidRDefault="007F35F0" w:rsidP="003C3897">
      <w:pPr>
        <w:jc w:val="both"/>
        <w:rPr>
          <w:lang w:val="en-US"/>
        </w:rPr>
      </w:pPr>
    </w:p>
    <w:p w:rsidR="00C1768F" w:rsidRDefault="00C1768F" w:rsidP="003C3897">
      <w:pPr>
        <w:jc w:val="both"/>
        <w:rPr>
          <w:lang w:val="en-US"/>
        </w:rPr>
      </w:pPr>
    </w:p>
    <w:p w:rsidR="007F35F0" w:rsidRDefault="007F35F0" w:rsidP="009D0E86">
      <w:pPr>
        <w:ind w:left="3600" w:hanging="720"/>
        <w:jc w:val="both"/>
        <w:rPr>
          <w:lang w:val="en-US"/>
        </w:rPr>
      </w:pPr>
      <w:r>
        <w:rPr>
          <w:lang w:val="en-US"/>
        </w:rPr>
        <w:lastRenderedPageBreak/>
        <w:t>(g)</w:t>
      </w:r>
      <w:r>
        <w:rPr>
          <w:lang w:val="en-US"/>
        </w:rPr>
        <w:tab/>
        <w:t>The Director of Public Works or his/her designate may direct the removal of flowerbeds for which permission has not been given, or which otherwise does not comply with the cemetery by-law.</w:t>
      </w:r>
    </w:p>
    <w:p w:rsidR="007F35F0" w:rsidRDefault="007F35F0" w:rsidP="003C3897">
      <w:pPr>
        <w:jc w:val="both"/>
        <w:rPr>
          <w:lang w:val="en-US"/>
        </w:rPr>
      </w:pPr>
    </w:p>
    <w:p w:rsidR="007F35F0" w:rsidRDefault="007F35F0" w:rsidP="00DA4E35">
      <w:pPr>
        <w:ind w:left="2160" w:hanging="720"/>
        <w:jc w:val="both"/>
        <w:rPr>
          <w:lang w:val="en-US"/>
        </w:rPr>
      </w:pPr>
      <w:r>
        <w:rPr>
          <w:lang w:val="en-US"/>
        </w:rPr>
        <w:t>10.1.5</w:t>
      </w:r>
      <w:r>
        <w:rPr>
          <w:lang w:val="en-US"/>
        </w:rPr>
        <w:tab/>
        <w:t>Only one (1) artificial or fresh wreath or one (1) artificial or fresh flower arrangement shall be permitted on any single lot from May 1</w:t>
      </w:r>
      <w:r w:rsidRPr="0029390D">
        <w:rPr>
          <w:vertAlign w:val="superscript"/>
          <w:lang w:val="en-US"/>
        </w:rPr>
        <w:t>st</w:t>
      </w:r>
      <w:r>
        <w:rPr>
          <w:lang w:val="en-US"/>
        </w:rPr>
        <w:t xml:space="preserve"> to October 15</w:t>
      </w:r>
      <w:r w:rsidRPr="0029390D">
        <w:rPr>
          <w:vertAlign w:val="superscript"/>
          <w:lang w:val="en-US"/>
        </w:rPr>
        <w:t>th</w:t>
      </w:r>
      <w:r>
        <w:rPr>
          <w:lang w:val="en-US"/>
        </w:rPr>
        <w:t>.  If such decorations are not removed by the 15</w:t>
      </w:r>
      <w:r w:rsidRPr="0029390D">
        <w:rPr>
          <w:vertAlign w:val="superscript"/>
          <w:lang w:val="en-US"/>
        </w:rPr>
        <w:t>th</w:t>
      </w:r>
      <w:r>
        <w:rPr>
          <w:lang w:val="en-US"/>
        </w:rPr>
        <w:t xml:space="preserve"> day of October, they shall be considered abandoned and may be disposed of by the cemetery staff.  Only one monument saddle style arrangement, one crook style hanger, or one wreath on a 3 point stand (no other ground decorations unless placed within a maintained flowerbed as described in Section 10.1.4) which shall be placed at the head of the grave. </w:t>
      </w:r>
    </w:p>
    <w:p w:rsidR="007F35F0" w:rsidRDefault="007F35F0" w:rsidP="003C3897">
      <w:pPr>
        <w:jc w:val="both"/>
        <w:rPr>
          <w:lang w:val="en-US"/>
        </w:rPr>
      </w:pPr>
    </w:p>
    <w:p w:rsidR="007F35F0" w:rsidRDefault="007F35F0" w:rsidP="00A2466E">
      <w:pPr>
        <w:ind w:left="2160" w:hanging="720"/>
        <w:jc w:val="both"/>
        <w:rPr>
          <w:lang w:val="en-US"/>
        </w:rPr>
      </w:pPr>
      <w:r>
        <w:rPr>
          <w:lang w:val="en-US"/>
        </w:rPr>
        <w:t>10.1.6</w:t>
      </w:r>
      <w:r>
        <w:rPr>
          <w:lang w:val="en-US"/>
        </w:rPr>
        <w:tab/>
        <w:t>Only one (1) wreath or flower arrangement will be permitted on any single lot to mark special occasions which fall after October 15</w:t>
      </w:r>
      <w:r w:rsidRPr="00A2466E">
        <w:rPr>
          <w:vertAlign w:val="superscript"/>
          <w:lang w:val="en-US"/>
        </w:rPr>
        <w:t>th</w:t>
      </w:r>
      <w:r>
        <w:rPr>
          <w:lang w:val="en-US"/>
        </w:rPr>
        <w:t xml:space="preserve"> (e.g. Remembrance Day, Christmas, Easter, etc.).  Such decorations must be removed within 30 days of placing them.  If they are not removed within 30 days, they will be considered abandoned and may be disposed of by cemetery staff.</w:t>
      </w:r>
    </w:p>
    <w:p w:rsidR="007F35F0" w:rsidRDefault="007F35F0" w:rsidP="003C3897">
      <w:pPr>
        <w:jc w:val="both"/>
        <w:rPr>
          <w:lang w:val="en-US"/>
        </w:rPr>
      </w:pPr>
    </w:p>
    <w:p w:rsidR="007F35F0" w:rsidRDefault="007F35F0" w:rsidP="00043E0E">
      <w:pPr>
        <w:ind w:left="2160" w:hanging="720"/>
        <w:jc w:val="both"/>
        <w:rPr>
          <w:lang w:val="en-US"/>
        </w:rPr>
      </w:pPr>
      <w:r>
        <w:rPr>
          <w:lang w:val="en-US"/>
        </w:rPr>
        <w:t>10.1.7</w:t>
      </w:r>
      <w:r>
        <w:rPr>
          <w:lang w:val="en-US"/>
        </w:rPr>
        <w:tab/>
        <w:t>Planting of trees and shrubs is permitted, but may only be undertaken under the direction of the Director of Public Works or his/her designate.  Only ornamental shrubs or dwarf nursery stock are allowed.  Rose bushes are not permitted.  Once planted, trees and shrubs become the property of the Town of Deep River at the cemetery.  The Director of Public Works or his/her designate may direct the removal of trees and shrubs for which permission has not been given, or which otherwise does not comply with the cemetery by-law.</w:t>
      </w:r>
    </w:p>
    <w:p w:rsidR="007F35F0" w:rsidRDefault="007F35F0" w:rsidP="003C3897">
      <w:pPr>
        <w:jc w:val="both"/>
        <w:rPr>
          <w:lang w:val="en-US"/>
        </w:rPr>
      </w:pPr>
    </w:p>
    <w:p w:rsidR="007F35F0" w:rsidRDefault="007F35F0" w:rsidP="00043E0E">
      <w:pPr>
        <w:ind w:left="2160" w:hanging="720"/>
        <w:jc w:val="both"/>
        <w:rPr>
          <w:lang w:val="en-US"/>
        </w:rPr>
      </w:pPr>
      <w:r>
        <w:rPr>
          <w:lang w:val="en-US"/>
        </w:rPr>
        <w:t>10.1.8</w:t>
      </w:r>
      <w:r>
        <w:rPr>
          <w:lang w:val="en-US"/>
        </w:rPr>
        <w:tab/>
        <w:t xml:space="preserve">In order to preserve the appearance of the grounds, any trees, tree limbs, shrubs, artificial wreaths and flowers may be removed or pruned by cemetery staff.  Grading, seeding, </w:t>
      </w:r>
      <w:proofErr w:type="spellStart"/>
      <w:r>
        <w:rPr>
          <w:lang w:val="en-US"/>
        </w:rPr>
        <w:t>sodding</w:t>
      </w:r>
      <w:proofErr w:type="spellEnd"/>
      <w:r>
        <w:rPr>
          <w:lang w:val="en-US"/>
        </w:rPr>
        <w:t xml:space="preserve">, top dressing, fertilizing and watering of lots, </w:t>
      </w:r>
      <w:proofErr w:type="spellStart"/>
      <w:r>
        <w:rPr>
          <w:lang w:val="en-US"/>
        </w:rPr>
        <w:t>sodding</w:t>
      </w:r>
      <w:proofErr w:type="spellEnd"/>
      <w:r>
        <w:rPr>
          <w:lang w:val="en-US"/>
        </w:rPr>
        <w:t>, seeding and covering of graves shall be done by cemetery staff only.</w:t>
      </w:r>
    </w:p>
    <w:p w:rsidR="007F35F0" w:rsidRDefault="007F35F0" w:rsidP="003C3897">
      <w:pPr>
        <w:jc w:val="both"/>
        <w:rPr>
          <w:lang w:val="en-US"/>
        </w:rPr>
      </w:pPr>
    </w:p>
    <w:p w:rsidR="007F35F0" w:rsidRDefault="007F35F0" w:rsidP="00292E0A">
      <w:pPr>
        <w:ind w:left="2160" w:hanging="720"/>
        <w:jc w:val="both"/>
        <w:rPr>
          <w:lang w:val="en-US"/>
        </w:rPr>
      </w:pPr>
      <w:r>
        <w:rPr>
          <w:lang w:val="en-US"/>
        </w:rPr>
        <w:t>10.1.9</w:t>
      </w:r>
      <w:r>
        <w:rPr>
          <w:lang w:val="en-US"/>
        </w:rPr>
        <w:tab/>
        <w:t>No person shall deposit any debris, decayed flowers, plants, hedge clippings or weeds that are generated from the maintenance of flowerbeds and shrubs, on roads, walks or any part of the cemetery grounds.  Garbage receptacles are provided throughout the cemetery for the disposal of such material.</w:t>
      </w:r>
    </w:p>
    <w:p w:rsidR="007F35F0" w:rsidRDefault="007F35F0" w:rsidP="003C3897">
      <w:pPr>
        <w:jc w:val="both"/>
        <w:rPr>
          <w:lang w:val="en-US"/>
        </w:rPr>
      </w:pPr>
    </w:p>
    <w:p w:rsidR="007F35F0" w:rsidRDefault="007F35F0" w:rsidP="00292E0A">
      <w:pPr>
        <w:ind w:left="2268" w:hanging="828"/>
        <w:jc w:val="both"/>
        <w:rPr>
          <w:lang w:val="en-US"/>
        </w:rPr>
      </w:pPr>
      <w:r>
        <w:rPr>
          <w:lang w:val="en-US"/>
        </w:rPr>
        <w:t>10.1.10</w:t>
      </w:r>
      <w:r>
        <w:rPr>
          <w:lang w:val="en-US"/>
        </w:rPr>
        <w:tab/>
        <w:t>The Town shall not be responsible for any damages to lots and structures, or objects thereon, other than for damage caused by Town cemetery staff.  The Town shall not be responsible for flowers or articles removed from any lot or grave.</w:t>
      </w:r>
    </w:p>
    <w:p w:rsidR="007F35F0" w:rsidRDefault="007F35F0" w:rsidP="003C3897">
      <w:pPr>
        <w:jc w:val="both"/>
        <w:rPr>
          <w:lang w:val="en-US"/>
        </w:rPr>
      </w:pPr>
    </w:p>
    <w:p w:rsidR="007F35F0" w:rsidRDefault="007F35F0" w:rsidP="00292E0A">
      <w:pPr>
        <w:ind w:left="2268" w:hanging="828"/>
        <w:jc w:val="both"/>
        <w:rPr>
          <w:lang w:val="en-US"/>
        </w:rPr>
      </w:pPr>
      <w:r>
        <w:rPr>
          <w:lang w:val="en-US"/>
        </w:rPr>
        <w:t>10.1.11</w:t>
      </w:r>
      <w:r>
        <w:rPr>
          <w:lang w:val="en-US"/>
        </w:rPr>
        <w:tab/>
        <w:t>The Town may remove flowers, shrubs, or any plant material that interferes with the opening and closing of a lot for an interment.</w:t>
      </w:r>
    </w:p>
    <w:p w:rsidR="007F35F0" w:rsidRDefault="007F35F0" w:rsidP="003C3897">
      <w:pPr>
        <w:jc w:val="both"/>
        <w:rPr>
          <w:lang w:val="en-US"/>
        </w:rPr>
      </w:pPr>
    </w:p>
    <w:p w:rsidR="007F35F0" w:rsidRPr="009A6386" w:rsidRDefault="007F35F0" w:rsidP="003C3897">
      <w:pPr>
        <w:jc w:val="both"/>
        <w:rPr>
          <w:b/>
          <w:bCs/>
          <w:lang w:val="en-US"/>
        </w:rPr>
      </w:pPr>
      <w:r w:rsidRPr="009A6386">
        <w:rPr>
          <w:b/>
          <w:bCs/>
          <w:lang w:val="en-US"/>
        </w:rPr>
        <w:lastRenderedPageBreak/>
        <w:t>11.</w:t>
      </w:r>
      <w:r w:rsidRPr="009A6386">
        <w:rPr>
          <w:b/>
          <w:bCs/>
          <w:lang w:val="en-US"/>
        </w:rPr>
        <w:tab/>
        <w:t>MARKERS AND MONUMENTS</w:t>
      </w:r>
    </w:p>
    <w:p w:rsidR="007F35F0" w:rsidRDefault="007F35F0" w:rsidP="003C3897">
      <w:pPr>
        <w:jc w:val="both"/>
        <w:rPr>
          <w:lang w:val="en-US"/>
        </w:rPr>
      </w:pPr>
    </w:p>
    <w:p w:rsidR="007F35F0" w:rsidRDefault="007F35F0" w:rsidP="009A6386">
      <w:pPr>
        <w:ind w:left="1440" w:hanging="720"/>
        <w:jc w:val="both"/>
        <w:rPr>
          <w:lang w:val="en-US"/>
        </w:rPr>
      </w:pPr>
      <w:r>
        <w:rPr>
          <w:lang w:val="en-US"/>
        </w:rPr>
        <w:t>11.1</w:t>
      </w:r>
      <w:r>
        <w:rPr>
          <w:lang w:val="en-US"/>
        </w:rPr>
        <w:tab/>
        <w:t>Except under authority of this by-law, no person shall cause a monument or marker to be erected on, installed on, or removed from a lot unless the written consent of the interment rights holder or legal representative, and the permission of the Cemetery Administrative Clerk or his/her designate have first been given.</w:t>
      </w:r>
    </w:p>
    <w:p w:rsidR="007F35F0" w:rsidRDefault="007F35F0" w:rsidP="003C3897">
      <w:pPr>
        <w:jc w:val="both"/>
        <w:rPr>
          <w:lang w:val="en-US"/>
        </w:rPr>
      </w:pPr>
    </w:p>
    <w:p w:rsidR="007F35F0" w:rsidRDefault="007F35F0" w:rsidP="009A6386">
      <w:pPr>
        <w:ind w:left="1440" w:hanging="720"/>
        <w:jc w:val="both"/>
        <w:rPr>
          <w:lang w:val="en-US"/>
        </w:rPr>
      </w:pPr>
      <w:r>
        <w:rPr>
          <w:lang w:val="en-US"/>
        </w:rPr>
        <w:t>11.2</w:t>
      </w:r>
      <w:r>
        <w:rPr>
          <w:lang w:val="en-US"/>
        </w:rPr>
        <w:tab/>
        <w:t>Only established monument/marker companies may supply and install monuments or markers; individual or homemade markers/monuments are not permitted.</w:t>
      </w:r>
    </w:p>
    <w:p w:rsidR="007F35F0" w:rsidRDefault="007F35F0" w:rsidP="003C3897">
      <w:pPr>
        <w:jc w:val="both"/>
        <w:rPr>
          <w:lang w:val="en-US"/>
        </w:rPr>
      </w:pPr>
    </w:p>
    <w:p w:rsidR="007F35F0" w:rsidRDefault="007F35F0" w:rsidP="00507324">
      <w:pPr>
        <w:ind w:left="1440" w:hanging="720"/>
        <w:jc w:val="both"/>
        <w:rPr>
          <w:lang w:val="en-US"/>
        </w:rPr>
      </w:pPr>
      <w:r>
        <w:rPr>
          <w:lang w:val="en-US"/>
        </w:rPr>
        <w:t>11.3</w:t>
      </w:r>
      <w:r>
        <w:rPr>
          <w:lang w:val="en-US"/>
        </w:rPr>
        <w:tab/>
        <w:t xml:space="preserve">The Cemetery Administrative Clerk shall not grant permission for installation or erection of a monument or marker on a lot unless all amounts owing to the Town for interment rights, cemetery services and cemetery supplies with respect to that lot, and the amounts required to be paid to the Town under Section 166 of </w:t>
      </w:r>
      <w:r w:rsidRPr="00AF02D3">
        <w:rPr>
          <w:i/>
          <w:iCs/>
          <w:lang w:val="en-US"/>
        </w:rPr>
        <w:t>Ontario Regulation 30/11</w:t>
      </w:r>
      <w:r>
        <w:rPr>
          <w:lang w:val="en-US"/>
        </w:rPr>
        <w:t xml:space="preserve"> made under the </w:t>
      </w:r>
      <w:r w:rsidRPr="00AF02D3">
        <w:rPr>
          <w:i/>
          <w:iCs/>
          <w:lang w:val="en-US"/>
        </w:rPr>
        <w:t>Funeral, Burial and Cremation Services Act</w:t>
      </w:r>
      <w:r w:rsidRPr="00D55790">
        <w:rPr>
          <w:lang w:val="en-US"/>
        </w:rPr>
        <w:t>, 2002, S.O. 2002, c.33,</w:t>
      </w:r>
      <w:r>
        <w:rPr>
          <w:lang w:val="en-US"/>
        </w:rPr>
        <w:t xml:space="preserve"> as amended, have been paid.</w:t>
      </w:r>
    </w:p>
    <w:p w:rsidR="007F35F0" w:rsidRDefault="007F35F0" w:rsidP="003C3897">
      <w:pPr>
        <w:jc w:val="both"/>
        <w:rPr>
          <w:lang w:val="en-US"/>
        </w:rPr>
      </w:pPr>
    </w:p>
    <w:p w:rsidR="007F35F0" w:rsidRDefault="007F35F0" w:rsidP="00DE3123">
      <w:pPr>
        <w:tabs>
          <w:tab w:val="left" w:pos="709"/>
        </w:tabs>
        <w:ind w:left="1418" w:hanging="1418"/>
        <w:jc w:val="both"/>
        <w:rPr>
          <w:lang w:val="en-US"/>
        </w:rPr>
      </w:pPr>
      <w:r>
        <w:rPr>
          <w:lang w:val="en-US"/>
        </w:rPr>
        <w:tab/>
        <w:t>11.4</w:t>
      </w:r>
      <w:r>
        <w:rPr>
          <w:lang w:val="en-US"/>
        </w:rPr>
        <w:tab/>
        <w:t xml:space="preserve">Every person installing a marker or monument shall pay to the Town the following amounts as prescribed under Section 166 of </w:t>
      </w:r>
      <w:r w:rsidRPr="00AF02D3">
        <w:rPr>
          <w:i/>
          <w:iCs/>
          <w:lang w:val="en-US"/>
        </w:rPr>
        <w:t>Ontario Regulation 30/11</w:t>
      </w:r>
      <w:r>
        <w:rPr>
          <w:lang w:val="en-US"/>
        </w:rPr>
        <w:t xml:space="preserve"> made under the </w:t>
      </w:r>
      <w:r w:rsidRPr="00AF02D3">
        <w:rPr>
          <w:i/>
          <w:iCs/>
          <w:lang w:val="en-US"/>
        </w:rPr>
        <w:t>Funeral, Burial and Cremation Services Act</w:t>
      </w:r>
      <w:r w:rsidRPr="00D55790">
        <w:rPr>
          <w:lang w:val="en-US"/>
        </w:rPr>
        <w:t>, 2002, S.O. 2002, c.33,</w:t>
      </w:r>
      <w:r>
        <w:rPr>
          <w:lang w:val="en-US"/>
        </w:rPr>
        <w:t xml:space="preserve"> as </w:t>
      </w:r>
      <w:proofErr w:type="gramStart"/>
      <w:r>
        <w:rPr>
          <w:lang w:val="en-US"/>
        </w:rPr>
        <w:t>amended,</w:t>
      </w:r>
      <w:proofErr w:type="gramEnd"/>
      <w:r>
        <w:rPr>
          <w:lang w:val="en-US"/>
        </w:rPr>
        <w:t xml:space="preserve"> and such amounts shall be credited to the Care and Maintenance Fund established under Section 12 of this by-law:</w:t>
      </w:r>
    </w:p>
    <w:p w:rsidR="007F35F0" w:rsidRDefault="007F35F0" w:rsidP="003C3897">
      <w:pPr>
        <w:jc w:val="both"/>
        <w:rPr>
          <w:lang w:val="en-US"/>
        </w:rPr>
      </w:pPr>
    </w:p>
    <w:p w:rsidR="007F35F0" w:rsidRDefault="007F35F0" w:rsidP="00DE3123">
      <w:pPr>
        <w:ind w:left="2160" w:hanging="720"/>
        <w:jc w:val="both"/>
        <w:rPr>
          <w:lang w:val="en-US"/>
        </w:rPr>
      </w:pPr>
      <w:r>
        <w:rPr>
          <w:lang w:val="en-US"/>
        </w:rPr>
        <w:t>11.4.1</w:t>
      </w:r>
      <w:r>
        <w:rPr>
          <w:lang w:val="en-US"/>
        </w:rPr>
        <w:tab/>
        <w:t xml:space="preserve">No charge for the installation of a flat marker measuring less than 1,116.13 square </w:t>
      </w:r>
      <w:proofErr w:type="spellStart"/>
      <w:r>
        <w:rPr>
          <w:lang w:val="en-US"/>
        </w:rPr>
        <w:t>centimetres</w:t>
      </w:r>
      <w:proofErr w:type="spellEnd"/>
      <w:r>
        <w:rPr>
          <w:lang w:val="en-US"/>
        </w:rPr>
        <w:t xml:space="preserve"> (173 square inches).</w:t>
      </w:r>
    </w:p>
    <w:p w:rsidR="007F35F0" w:rsidRDefault="007F35F0" w:rsidP="003C3897">
      <w:pPr>
        <w:jc w:val="both"/>
        <w:rPr>
          <w:lang w:val="en-US"/>
        </w:rPr>
      </w:pPr>
    </w:p>
    <w:p w:rsidR="007F35F0" w:rsidRDefault="007F35F0" w:rsidP="00DE3123">
      <w:pPr>
        <w:ind w:left="2160" w:hanging="720"/>
        <w:jc w:val="both"/>
        <w:rPr>
          <w:lang w:val="en-US"/>
        </w:rPr>
      </w:pPr>
      <w:proofErr w:type="gramStart"/>
      <w:r>
        <w:rPr>
          <w:lang w:val="en-US"/>
        </w:rPr>
        <w:t>11.4.2</w:t>
      </w:r>
      <w:r>
        <w:rPr>
          <w:lang w:val="en-US"/>
        </w:rPr>
        <w:tab/>
        <w:t xml:space="preserve">Fifty dollars ($50.00) + HST for the installation of a flat marker measuring at least 1,116.13 square </w:t>
      </w:r>
      <w:proofErr w:type="spellStart"/>
      <w:r>
        <w:rPr>
          <w:lang w:val="en-US"/>
        </w:rPr>
        <w:t>centimetres</w:t>
      </w:r>
      <w:proofErr w:type="spellEnd"/>
      <w:r>
        <w:rPr>
          <w:lang w:val="en-US"/>
        </w:rPr>
        <w:t xml:space="preserve"> (173 square inches).</w:t>
      </w:r>
      <w:proofErr w:type="gramEnd"/>
    </w:p>
    <w:p w:rsidR="007F35F0" w:rsidRDefault="007F35F0" w:rsidP="003C3897">
      <w:pPr>
        <w:jc w:val="both"/>
        <w:rPr>
          <w:lang w:val="en-US"/>
        </w:rPr>
      </w:pPr>
    </w:p>
    <w:p w:rsidR="007F35F0" w:rsidRDefault="007F35F0" w:rsidP="00DE3123">
      <w:pPr>
        <w:ind w:left="2160" w:hanging="720"/>
        <w:jc w:val="both"/>
        <w:rPr>
          <w:lang w:val="en-US"/>
        </w:rPr>
      </w:pPr>
      <w:r>
        <w:rPr>
          <w:lang w:val="en-US"/>
        </w:rPr>
        <w:t>11.4.3</w:t>
      </w:r>
      <w:r>
        <w:rPr>
          <w:lang w:val="en-US"/>
        </w:rPr>
        <w:tab/>
        <w:t xml:space="preserve">One hundred dollars ($100.00) + HST for the installation of an upright monument measuring 1.22 </w:t>
      </w:r>
      <w:proofErr w:type="spellStart"/>
      <w:r>
        <w:rPr>
          <w:lang w:val="en-US"/>
        </w:rPr>
        <w:t>metres</w:t>
      </w:r>
      <w:proofErr w:type="spellEnd"/>
      <w:r>
        <w:rPr>
          <w:lang w:val="en-US"/>
        </w:rPr>
        <w:t xml:space="preserve"> (four feet) or less in height and 1.22 </w:t>
      </w:r>
      <w:proofErr w:type="spellStart"/>
      <w:r>
        <w:rPr>
          <w:lang w:val="en-US"/>
        </w:rPr>
        <w:t>metres</w:t>
      </w:r>
      <w:proofErr w:type="spellEnd"/>
      <w:r>
        <w:rPr>
          <w:lang w:val="en-US"/>
        </w:rPr>
        <w:t xml:space="preserve"> (four feet) or less in length, including the base.</w:t>
      </w:r>
    </w:p>
    <w:p w:rsidR="007F35F0" w:rsidRDefault="007F35F0" w:rsidP="003C3897">
      <w:pPr>
        <w:jc w:val="both"/>
        <w:rPr>
          <w:lang w:val="en-US"/>
        </w:rPr>
      </w:pPr>
    </w:p>
    <w:p w:rsidR="007F35F0" w:rsidRDefault="007F35F0" w:rsidP="00DE3123">
      <w:pPr>
        <w:ind w:left="2160" w:hanging="720"/>
        <w:jc w:val="both"/>
        <w:rPr>
          <w:lang w:val="en-US"/>
        </w:rPr>
      </w:pPr>
      <w:r>
        <w:rPr>
          <w:lang w:val="en-US"/>
        </w:rPr>
        <w:t>11.4.4</w:t>
      </w:r>
      <w:r>
        <w:rPr>
          <w:lang w:val="en-US"/>
        </w:rPr>
        <w:tab/>
        <w:t xml:space="preserve">Two hundred dollars ($200.00) + HST for the installation of an upright marker measuring more than 1.22 </w:t>
      </w:r>
      <w:proofErr w:type="spellStart"/>
      <w:r>
        <w:rPr>
          <w:lang w:val="en-US"/>
        </w:rPr>
        <w:t>metres</w:t>
      </w:r>
      <w:proofErr w:type="spellEnd"/>
      <w:r>
        <w:rPr>
          <w:lang w:val="en-US"/>
        </w:rPr>
        <w:t xml:space="preserve"> (four feet) in either height or length, including the base.</w:t>
      </w:r>
    </w:p>
    <w:p w:rsidR="007F35F0" w:rsidRDefault="007F35F0" w:rsidP="003C3897">
      <w:pPr>
        <w:jc w:val="both"/>
        <w:rPr>
          <w:lang w:val="en-US"/>
        </w:rPr>
      </w:pPr>
    </w:p>
    <w:p w:rsidR="007F35F0" w:rsidRDefault="007F35F0" w:rsidP="007A7CDA">
      <w:pPr>
        <w:ind w:left="1440" w:hanging="720"/>
        <w:jc w:val="both"/>
        <w:rPr>
          <w:lang w:val="en-US"/>
        </w:rPr>
      </w:pPr>
      <w:r>
        <w:rPr>
          <w:lang w:val="en-US"/>
        </w:rPr>
        <w:t>11.5</w:t>
      </w:r>
      <w:r>
        <w:rPr>
          <w:lang w:val="en-US"/>
        </w:rPr>
        <w:tab/>
        <w:t>No person shall cause a monument or marker to be erected or installed on a lot except in accordance with the following restrictions:</w:t>
      </w:r>
    </w:p>
    <w:p w:rsidR="007F35F0" w:rsidRDefault="007F35F0" w:rsidP="003C3897">
      <w:pPr>
        <w:jc w:val="both"/>
        <w:rPr>
          <w:lang w:val="en-US"/>
        </w:rPr>
      </w:pPr>
    </w:p>
    <w:p w:rsidR="007F35F0" w:rsidRDefault="007F35F0" w:rsidP="003C3897">
      <w:pPr>
        <w:jc w:val="both"/>
        <w:rPr>
          <w:lang w:val="en-US"/>
        </w:rPr>
      </w:pPr>
      <w:r>
        <w:rPr>
          <w:lang w:val="en-US"/>
        </w:rPr>
        <w:tab/>
      </w:r>
      <w:r>
        <w:rPr>
          <w:lang w:val="en-US"/>
        </w:rPr>
        <w:tab/>
        <w:t>11.5.1</w:t>
      </w:r>
      <w:r>
        <w:rPr>
          <w:lang w:val="en-US"/>
        </w:rPr>
        <w:tab/>
        <w:t>Only flat markers are permitted on Lots 1 to 22 inclusive.</w:t>
      </w:r>
    </w:p>
    <w:p w:rsidR="007F35F0" w:rsidRDefault="007F35F0" w:rsidP="003C3897">
      <w:pPr>
        <w:jc w:val="both"/>
        <w:rPr>
          <w:lang w:val="en-US"/>
        </w:rPr>
      </w:pPr>
    </w:p>
    <w:p w:rsidR="007F35F0" w:rsidRDefault="007F35F0" w:rsidP="003C3897">
      <w:pPr>
        <w:jc w:val="both"/>
        <w:rPr>
          <w:lang w:val="en-US"/>
        </w:rPr>
      </w:pPr>
      <w:r>
        <w:rPr>
          <w:lang w:val="en-US"/>
        </w:rPr>
        <w:tab/>
      </w:r>
      <w:r>
        <w:rPr>
          <w:lang w:val="en-US"/>
        </w:rPr>
        <w:tab/>
        <w:t>11.5.2</w:t>
      </w:r>
      <w:r>
        <w:rPr>
          <w:lang w:val="en-US"/>
        </w:rPr>
        <w:tab/>
        <w:t>Only flat markers are permitted on infant and child/cremation lots.</w:t>
      </w:r>
    </w:p>
    <w:p w:rsidR="007F35F0" w:rsidRDefault="007F35F0" w:rsidP="003C3897">
      <w:pPr>
        <w:jc w:val="both"/>
        <w:rPr>
          <w:lang w:val="en-US"/>
        </w:rPr>
      </w:pPr>
    </w:p>
    <w:p w:rsidR="007F35F0" w:rsidRDefault="007F35F0" w:rsidP="003C3897">
      <w:pPr>
        <w:jc w:val="both"/>
        <w:rPr>
          <w:lang w:val="en-US"/>
        </w:rPr>
      </w:pPr>
      <w:r>
        <w:rPr>
          <w:lang w:val="en-US"/>
        </w:rPr>
        <w:tab/>
      </w:r>
      <w:r>
        <w:rPr>
          <w:lang w:val="en-US"/>
        </w:rPr>
        <w:tab/>
        <w:t>11.5.3</w:t>
      </w:r>
      <w:r>
        <w:rPr>
          <w:lang w:val="en-US"/>
        </w:rPr>
        <w:tab/>
        <w:t>Only monuments are permitted on Lots 23 to 26 inclusive.</w:t>
      </w:r>
    </w:p>
    <w:p w:rsidR="007F35F0" w:rsidRDefault="007F35F0" w:rsidP="003C3897">
      <w:pPr>
        <w:jc w:val="both"/>
        <w:rPr>
          <w:lang w:val="en-US"/>
        </w:rPr>
      </w:pPr>
    </w:p>
    <w:p w:rsidR="007F35F0" w:rsidRDefault="007F35F0" w:rsidP="009237C0">
      <w:pPr>
        <w:ind w:left="2160" w:hanging="720"/>
        <w:jc w:val="both"/>
        <w:rPr>
          <w:lang w:val="en-US"/>
        </w:rPr>
      </w:pPr>
      <w:r>
        <w:rPr>
          <w:lang w:val="en-US"/>
        </w:rPr>
        <w:t>11.5.4</w:t>
      </w:r>
      <w:r>
        <w:rPr>
          <w:lang w:val="en-US"/>
        </w:rPr>
        <w:tab/>
        <w:t>Both monuments and flat markers are permitted on all other lots, subject to further restrictions in this by-law.</w:t>
      </w:r>
    </w:p>
    <w:p w:rsidR="007F35F0" w:rsidRDefault="007F35F0" w:rsidP="003C3897">
      <w:pPr>
        <w:jc w:val="both"/>
        <w:rPr>
          <w:lang w:val="en-US"/>
        </w:rPr>
      </w:pPr>
    </w:p>
    <w:p w:rsidR="00C93678" w:rsidRDefault="00C93678" w:rsidP="003C3897">
      <w:pPr>
        <w:jc w:val="both"/>
        <w:rPr>
          <w:lang w:val="en-US"/>
        </w:rPr>
      </w:pPr>
    </w:p>
    <w:p w:rsidR="00C93678" w:rsidRDefault="00C93678" w:rsidP="003C3897">
      <w:pPr>
        <w:jc w:val="both"/>
        <w:rPr>
          <w:lang w:val="en-US"/>
        </w:rPr>
      </w:pPr>
    </w:p>
    <w:p w:rsidR="007F35F0" w:rsidRDefault="007F35F0" w:rsidP="003C3897">
      <w:pPr>
        <w:jc w:val="both"/>
        <w:rPr>
          <w:lang w:val="en-US"/>
        </w:rPr>
      </w:pPr>
      <w:r>
        <w:rPr>
          <w:lang w:val="en-US"/>
        </w:rPr>
        <w:tab/>
      </w:r>
      <w:r>
        <w:rPr>
          <w:lang w:val="en-US"/>
        </w:rPr>
        <w:tab/>
        <w:t>11.5.5</w:t>
      </w:r>
      <w:r>
        <w:rPr>
          <w:lang w:val="en-US"/>
        </w:rPr>
        <w:tab/>
        <w:t>No more than one monument may be erected or placed on any one lot.</w:t>
      </w:r>
    </w:p>
    <w:p w:rsidR="007F35F0" w:rsidRDefault="007F35F0" w:rsidP="003C3897">
      <w:pPr>
        <w:jc w:val="both"/>
        <w:rPr>
          <w:lang w:val="en-US"/>
        </w:rPr>
      </w:pPr>
    </w:p>
    <w:p w:rsidR="007F35F0" w:rsidRDefault="007F35F0" w:rsidP="003C3897">
      <w:pPr>
        <w:jc w:val="both"/>
        <w:rPr>
          <w:lang w:val="en-US"/>
        </w:rPr>
      </w:pPr>
      <w:r>
        <w:rPr>
          <w:lang w:val="en-US"/>
        </w:rPr>
        <w:tab/>
      </w:r>
      <w:r>
        <w:rPr>
          <w:lang w:val="en-US"/>
        </w:rPr>
        <w:tab/>
        <w:t>11.5.6</w:t>
      </w:r>
      <w:r>
        <w:rPr>
          <w:lang w:val="en-US"/>
        </w:rPr>
        <w:tab/>
        <w:t>No more than one flat marker may be placed on any one lot.</w:t>
      </w:r>
    </w:p>
    <w:p w:rsidR="007F35F0" w:rsidRDefault="007F35F0" w:rsidP="003C3897">
      <w:pPr>
        <w:jc w:val="both"/>
        <w:rPr>
          <w:lang w:val="en-US"/>
        </w:rPr>
      </w:pPr>
    </w:p>
    <w:p w:rsidR="007F35F0" w:rsidRDefault="007F35F0" w:rsidP="009237C0">
      <w:pPr>
        <w:ind w:left="2160" w:hanging="720"/>
        <w:jc w:val="both"/>
        <w:rPr>
          <w:lang w:val="en-US"/>
        </w:rPr>
      </w:pPr>
      <w:r>
        <w:rPr>
          <w:lang w:val="en-US"/>
        </w:rPr>
        <w:t>11.5.7</w:t>
      </w:r>
      <w:r>
        <w:rPr>
          <w:lang w:val="en-US"/>
        </w:rPr>
        <w:tab/>
        <w:t>No monument shall occupy more than ten percent (10%) of the total area of the lot or plot upon which it is erected.</w:t>
      </w:r>
    </w:p>
    <w:p w:rsidR="007F35F0" w:rsidRDefault="007F35F0" w:rsidP="003C3897">
      <w:pPr>
        <w:jc w:val="both"/>
        <w:rPr>
          <w:lang w:val="en-US"/>
        </w:rPr>
      </w:pPr>
    </w:p>
    <w:p w:rsidR="007F35F0" w:rsidRDefault="007F35F0" w:rsidP="009237C0">
      <w:pPr>
        <w:ind w:left="2160" w:hanging="720"/>
        <w:jc w:val="both"/>
        <w:rPr>
          <w:lang w:val="en-US"/>
        </w:rPr>
      </w:pPr>
      <w:r>
        <w:rPr>
          <w:lang w:val="en-US"/>
        </w:rPr>
        <w:t>11.5.8</w:t>
      </w:r>
      <w:r>
        <w:rPr>
          <w:lang w:val="en-US"/>
        </w:rPr>
        <w:tab/>
        <w:t>No monument may be erected or constructed on any child/cremation or infant lot.</w:t>
      </w:r>
    </w:p>
    <w:p w:rsidR="007F35F0" w:rsidRDefault="007F35F0" w:rsidP="003C3897">
      <w:pPr>
        <w:jc w:val="both"/>
        <w:rPr>
          <w:lang w:val="en-US"/>
        </w:rPr>
      </w:pPr>
    </w:p>
    <w:p w:rsidR="007F35F0" w:rsidRDefault="007F35F0" w:rsidP="009237C0">
      <w:pPr>
        <w:ind w:left="2160" w:hanging="720"/>
        <w:jc w:val="both"/>
        <w:rPr>
          <w:lang w:val="en-US"/>
        </w:rPr>
      </w:pPr>
      <w:r>
        <w:rPr>
          <w:lang w:val="en-US"/>
        </w:rPr>
        <w:t>11.5.9</w:t>
      </w:r>
      <w:r>
        <w:rPr>
          <w:lang w:val="en-US"/>
        </w:rPr>
        <w:tab/>
        <w:t>No inscription shall be made on any monument or marker which, in the opinion of Council, is not in keeping with the dignity and decorum of the cemetery.</w:t>
      </w:r>
    </w:p>
    <w:p w:rsidR="007F35F0" w:rsidRDefault="007F35F0" w:rsidP="003C3897">
      <w:pPr>
        <w:jc w:val="both"/>
        <w:rPr>
          <w:lang w:val="en-US"/>
        </w:rPr>
      </w:pPr>
    </w:p>
    <w:p w:rsidR="007F35F0" w:rsidRDefault="007F35F0" w:rsidP="005B119B">
      <w:pPr>
        <w:tabs>
          <w:tab w:val="left" w:pos="1418"/>
          <w:tab w:val="left" w:pos="2268"/>
        </w:tabs>
        <w:ind w:left="2268" w:hanging="2268"/>
        <w:jc w:val="both"/>
        <w:rPr>
          <w:lang w:val="en-US"/>
        </w:rPr>
      </w:pPr>
      <w:r>
        <w:rPr>
          <w:lang w:val="en-US"/>
        </w:rPr>
        <w:tab/>
        <w:t>11.5.10</w:t>
      </w:r>
      <w:r>
        <w:rPr>
          <w:lang w:val="en-US"/>
        </w:rPr>
        <w:tab/>
      </w:r>
      <w:proofErr w:type="gramStart"/>
      <w:r>
        <w:rPr>
          <w:lang w:val="en-US"/>
        </w:rPr>
        <w:t>Any</w:t>
      </w:r>
      <w:proofErr w:type="gramEnd"/>
      <w:r>
        <w:rPr>
          <w:lang w:val="en-US"/>
        </w:rPr>
        <w:t xml:space="preserve"> person engaged in placing or removing a monument/marker shall provide planking adequate to protect the cemetery turf and shall remove materials and equipment immediately upon completion of the work so that the site is left in a clean, orderly condition.</w:t>
      </w:r>
    </w:p>
    <w:p w:rsidR="007F35F0" w:rsidRDefault="007F35F0" w:rsidP="003C3897">
      <w:pPr>
        <w:jc w:val="both"/>
        <w:rPr>
          <w:lang w:val="en-US"/>
        </w:rPr>
      </w:pPr>
    </w:p>
    <w:p w:rsidR="007F35F0" w:rsidRDefault="007F35F0" w:rsidP="00993D13">
      <w:pPr>
        <w:ind w:left="1440" w:hanging="720"/>
        <w:jc w:val="both"/>
        <w:rPr>
          <w:lang w:val="en-US"/>
        </w:rPr>
      </w:pPr>
      <w:r>
        <w:rPr>
          <w:lang w:val="en-US"/>
        </w:rPr>
        <w:t>11.6</w:t>
      </w:r>
      <w:r>
        <w:rPr>
          <w:lang w:val="en-US"/>
        </w:rPr>
        <w:tab/>
        <w:t>No person shall cause a monument to be erected or installed on a lot except in accordance with the following restrictions:</w:t>
      </w:r>
    </w:p>
    <w:p w:rsidR="007F35F0" w:rsidRDefault="007F35F0" w:rsidP="003C3897">
      <w:pPr>
        <w:jc w:val="both"/>
        <w:rPr>
          <w:lang w:val="en-US"/>
        </w:rPr>
      </w:pPr>
    </w:p>
    <w:p w:rsidR="007F35F0" w:rsidRDefault="007F35F0" w:rsidP="00993D13">
      <w:pPr>
        <w:ind w:left="2160" w:hanging="720"/>
        <w:jc w:val="both"/>
        <w:rPr>
          <w:lang w:val="en-US"/>
        </w:rPr>
      </w:pPr>
      <w:r>
        <w:rPr>
          <w:lang w:val="en-US"/>
        </w:rPr>
        <w:t>11.6.1</w:t>
      </w:r>
      <w:r>
        <w:rPr>
          <w:lang w:val="en-US"/>
        </w:rPr>
        <w:tab/>
        <w:t>The base of each monument must be level and uniform in thickness so as to allow full bearing upon the foundation.  Building up or under pinning with spalls or chips is not permitted.</w:t>
      </w:r>
    </w:p>
    <w:p w:rsidR="007F35F0" w:rsidRDefault="007F35F0" w:rsidP="003C3897">
      <w:pPr>
        <w:jc w:val="both"/>
        <w:rPr>
          <w:lang w:val="en-US"/>
        </w:rPr>
      </w:pPr>
    </w:p>
    <w:p w:rsidR="007F35F0" w:rsidRDefault="007F35F0" w:rsidP="00993D13">
      <w:pPr>
        <w:ind w:left="2160" w:hanging="720"/>
        <w:jc w:val="both"/>
        <w:rPr>
          <w:lang w:val="en-US"/>
        </w:rPr>
      </w:pPr>
      <w:r>
        <w:rPr>
          <w:lang w:val="en-US"/>
        </w:rPr>
        <w:t>11.6.2</w:t>
      </w:r>
      <w:r>
        <w:rPr>
          <w:lang w:val="en-US"/>
        </w:rPr>
        <w:tab/>
        <w:t>A monument shall not extend beyond the limits of the lot or plot on which it is erected.</w:t>
      </w:r>
    </w:p>
    <w:p w:rsidR="007F35F0" w:rsidRDefault="007F35F0" w:rsidP="003C3897">
      <w:pPr>
        <w:jc w:val="both"/>
        <w:rPr>
          <w:lang w:val="en-US"/>
        </w:rPr>
      </w:pPr>
    </w:p>
    <w:p w:rsidR="007F35F0" w:rsidRDefault="007F35F0" w:rsidP="00993D13">
      <w:pPr>
        <w:ind w:left="2160" w:hanging="720"/>
        <w:jc w:val="both"/>
        <w:rPr>
          <w:lang w:val="en-US"/>
        </w:rPr>
      </w:pPr>
      <w:r>
        <w:rPr>
          <w:lang w:val="en-US"/>
        </w:rPr>
        <w:t>11.6.3</w:t>
      </w:r>
      <w:r>
        <w:rPr>
          <w:lang w:val="en-US"/>
        </w:rPr>
        <w:tab/>
        <w:t xml:space="preserve">When two monument dies are set on a single base, both dies shall be of the same size, shape and </w:t>
      </w:r>
      <w:proofErr w:type="spellStart"/>
      <w:r>
        <w:rPr>
          <w:lang w:val="en-US"/>
        </w:rPr>
        <w:t>colour</w:t>
      </w:r>
      <w:proofErr w:type="spellEnd"/>
      <w:r>
        <w:rPr>
          <w:lang w:val="en-US"/>
        </w:rPr>
        <w:t>.</w:t>
      </w:r>
    </w:p>
    <w:p w:rsidR="007F35F0" w:rsidRDefault="007F35F0" w:rsidP="003C3897">
      <w:pPr>
        <w:jc w:val="both"/>
        <w:rPr>
          <w:lang w:val="en-US"/>
        </w:rPr>
      </w:pPr>
    </w:p>
    <w:p w:rsidR="007F35F0" w:rsidRDefault="007F35F0" w:rsidP="00993D13">
      <w:pPr>
        <w:ind w:left="2160" w:hanging="720"/>
        <w:jc w:val="both"/>
        <w:rPr>
          <w:lang w:val="en-US"/>
        </w:rPr>
      </w:pPr>
      <w:r>
        <w:rPr>
          <w:lang w:val="en-US"/>
        </w:rPr>
        <w:t>11.6.4</w:t>
      </w:r>
      <w:r>
        <w:rPr>
          <w:lang w:val="en-US"/>
        </w:rPr>
        <w:tab/>
        <w:t>Every monument on a lot shall be installed on a concrete foundation, the design of which has been approved by the Director of Public Works or his/her designate.</w:t>
      </w:r>
    </w:p>
    <w:p w:rsidR="007F35F0" w:rsidRDefault="007F35F0" w:rsidP="003C3897">
      <w:pPr>
        <w:jc w:val="both"/>
        <w:rPr>
          <w:lang w:val="en-US"/>
        </w:rPr>
      </w:pPr>
    </w:p>
    <w:p w:rsidR="007F35F0" w:rsidRDefault="007F35F0" w:rsidP="00300BFA">
      <w:pPr>
        <w:ind w:left="2160" w:hanging="720"/>
        <w:jc w:val="both"/>
        <w:rPr>
          <w:lang w:val="en-US"/>
        </w:rPr>
      </w:pPr>
      <w:r>
        <w:rPr>
          <w:lang w:val="en-US"/>
        </w:rPr>
        <w:t>11.6.5</w:t>
      </w:r>
      <w:r>
        <w:rPr>
          <w:lang w:val="en-US"/>
        </w:rPr>
        <w:tab/>
        <w:t>Every monument shall be placed at the centre of the head end of a lot except where the alignment of existing nearby monuments justifies another location as approved by the Director of Public Works or his/her designate.</w:t>
      </w:r>
    </w:p>
    <w:p w:rsidR="007F35F0" w:rsidRDefault="007F35F0" w:rsidP="003C3897">
      <w:pPr>
        <w:jc w:val="both"/>
        <w:rPr>
          <w:lang w:val="en-US"/>
        </w:rPr>
      </w:pPr>
    </w:p>
    <w:p w:rsidR="00C93678" w:rsidRDefault="00C93678" w:rsidP="003C3897">
      <w:pPr>
        <w:jc w:val="both"/>
        <w:rPr>
          <w:lang w:val="en-US"/>
        </w:rPr>
      </w:pPr>
    </w:p>
    <w:p w:rsidR="00C93678" w:rsidRDefault="00C93678" w:rsidP="003C3897">
      <w:pPr>
        <w:jc w:val="both"/>
        <w:rPr>
          <w:lang w:val="en-US"/>
        </w:rPr>
      </w:pPr>
    </w:p>
    <w:p w:rsidR="00C93678" w:rsidRDefault="00C93678" w:rsidP="003C3897">
      <w:pPr>
        <w:jc w:val="both"/>
        <w:rPr>
          <w:lang w:val="en-US"/>
        </w:rPr>
      </w:pPr>
    </w:p>
    <w:p w:rsidR="00C93678" w:rsidRDefault="00C93678" w:rsidP="003C3897">
      <w:pPr>
        <w:jc w:val="both"/>
        <w:rPr>
          <w:lang w:val="en-US"/>
        </w:rPr>
      </w:pPr>
    </w:p>
    <w:p w:rsidR="00C93678" w:rsidRDefault="00C93678" w:rsidP="003C3897">
      <w:pPr>
        <w:jc w:val="both"/>
        <w:rPr>
          <w:lang w:val="en-US"/>
        </w:rPr>
      </w:pPr>
    </w:p>
    <w:p w:rsidR="00C93678" w:rsidRDefault="00C93678" w:rsidP="003C3897">
      <w:pPr>
        <w:jc w:val="both"/>
        <w:rPr>
          <w:lang w:val="en-US"/>
        </w:rPr>
      </w:pPr>
    </w:p>
    <w:p w:rsidR="00C93678" w:rsidRDefault="00C93678" w:rsidP="003C3897">
      <w:pPr>
        <w:jc w:val="both"/>
        <w:rPr>
          <w:lang w:val="en-US"/>
        </w:rPr>
      </w:pPr>
    </w:p>
    <w:p w:rsidR="00C93678" w:rsidRDefault="00C93678" w:rsidP="003C3897">
      <w:pPr>
        <w:jc w:val="both"/>
        <w:rPr>
          <w:lang w:val="en-US"/>
        </w:rPr>
      </w:pPr>
    </w:p>
    <w:p w:rsidR="007F35F0" w:rsidRDefault="007F35F0" w:rsidP="003C3897">
      <w:pPr>
        <w:jc w:val="both"/>
        <w:rPr>
          <w:lang w:val="en-US"/>
        </w:rPr>
      </w:pPr>
      <w:r>
        <w:rPr>
          <w:lang w:val="en-US"/>
        </w:rPr>
        <w:tab/>
      </w:r>
      <w:r>
        <w:rPr>
          <w:lang w:val="en-US"/>
        </w:rPr>
        <w:tab/>
        <w:t>11.6.6</w:t>
      </w:r>
      <w:r>
        <w:rPr>
          <w:lang w:val="en-US"/>
        </w:rPr>
        <w:tab/>
        <w:t>The dimensions of a monument shall comply with the following table:</w:t>
      </w:r>
    </w:p>
    <w:p w:rsidR="007F35F0" w:rsidRDefault="007F35F0" w:rsidP="003C3897">
      <w:pPr>
        <w:jc w:val="both"/>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5"/>
        <w:gridCol w:w="1560"/>
        <w:gridCol w:w="1842"/>
        <w:gridCol w:w="1701"/>
        <w:gridCol w:w="1418"/>
      </w:tblGrid>
      <w:tr w:rsidR="007F35F0">
        <w:trPr>
          <w:trHeight w:hRule="exact" w:val="425"/>
        </w:trPr>
        <w:tc>
          <w:tcPr>
            <w:tcW w:w="9356" w:type="dxa"/>
            <w:gridSpan w:val="5"/>
            <w:vAlign w:val="center"/>
          </w:tcPr>
          <w:p w:rsidR="007F35F0" w:rsidRPr="0083223B" w:rsidRDefault="007F35F0" w:rsidP="0083223B">
            <w:pPr>
              <w:jc w:val="center"/>
              <w:rPr>
                <w:b/>
                <w:bCs/>
                <w:lang w:val="en-US"/>
              </w:rPr>
            </w:pPr>
            <w:r w:rsidRPr="0083223B">
              <w:rPr>
                <w:b/>
                <w:bCs/>
                <w:sz w:val="22"/>
                <w:szCs w:val="22"/>
                <w:lang w:val="en-US"/>
              </w:rPr>
              <w:t>Table of Required Dimensions for Upright Monuments</w:t>
            </w:r>
          </w:p>
        </w:tc>
      </w:tr>
      <w:tr w:rsidR="007F35F0">
        <w:trPr>
          <w:trHeight w:hRule="exact" w:val="567"/>
        </w:trPr>
        <w:tc>
          <w:tcPr>
            <w:tcW w:w="2835" w:type="dxa"/>
            <w:vAlign w:val="center"/>
          </w:tcPr>
          <w:p w:rsidR="007F35F0" w:rsidRPr="0083223B" w:rsidRDefault="007F35F0" w:rsidP="0083223B">
            <w:pPr>
              <w:jc w:val="center"/>
              <w:rPr>
                <w:b/>
                <w:bCs/>
                <w:lang w:val="en-US"/>
              </w:rPr>
            </w:pPr>
            <w:r w:rsidRPr="0083223B">
              <w:rPr>
                <w:b/>
                <w:bCs/>
                <w:sz w:val="22"/>
                <w:szCs w:val="22"/>
                <w:lang w:val="en-US"/>
              </w:rPr>
              <w:t>Description of Lot or Plot</w:t>
            </w:r>
          </w:p>
        </w:tc>
        <w:tc>
          <w:tcPr>
            <w:tcW w:w="1560" w:type="dxa"/>
            <w:vAlign w:val="center"/>
          </w:tcPr>
          <w:p w:rsidR="007F35F0" w:rsidRPr="0083223B" w:rsidRDefault="007F35F0" w:rsidP="0083223B">
            <w:pPr>
              <w:jc w:val="center"/>
              <w:rPr>
                <w:b/>
                <w:bCs/>
                <w:lang w:val="en-US"/>
              </w:rPr>
            </w:pPr>
            <w:r w:rsidRPr="0083223B">
              <w:rPr>
                <w:b/>
                <w:bCs/>
                <w:sz w:val="22"/>
                <w:szCs w:val="22"/>
                <w:lang w:val="en-US"/>
              </w:rPr>
              <w:t>Maximum</w:t>
            </w:r>
          </w:p>
          <w:p w:rsidR="007F35F0" w:rsidRPr="0083223B" w:rsidRDefault="007F35F0" w:rsidP="0083223B">
            <w:pPr>
              <w:jc w:val="center"/>
              <w:rPr>
                <w:b/>
                <w:bCs/>
                <w:lang w:val="en-US"/>
              </w:rPr>
            </w:pPr>
            <w:r w:rsidRPr="0083223B">
              <w:rPr>
                <w:b/>
                <w:bCs/>
                <w:sz w:val="22"/>
                <w:szCs w:val="22"/>
                <w:lang w:val="en-US"/>
              </w:rPr>
              <w:t>Height</w:t>
            </w:r>
          </w:p>
        </w:tc>
        <w:tc>
          <w:tcPr>
            <w:tcW w:w="1842" w:type="dxa"/>
            <w:vAlign w:val="center"/>
          </w:tcPr>
          <w:p w:rsidR="007F35F0" w:rsidRPr="0083223B" w:rsidRDefault="007F35F0" w:rsidP="0083223B">
            <w:pPr>
              <w:jc w:val="center"/>
              <w:rPr>
                <w:b/>
                <w:bCs/>
                <w:lang w:val="en-US"/>
              </w:rPr>
            </w:pPr>
            <w:r w:rsidRPr="0083223B">
              <w:rPr>
                <w:b/>
                <w:bCs/>
                <w:sz w:val="22"/>
                <w:szCs w:val="22"/>
                <w:lang w:val="en-US"/>
              </w:rPr>
              <w:t>Maximum Length</w:t>
            </w:r>
          </w:p>
        </w:tc>
        <w:tc>
          <w:tcPr>
            <w:tcW w:w="1701" w:type="dxa"/>
            <w:vAlign w:val="center"/>
          </w:tcPr>
          <w:p w:rsidR="007F35F0" w:rsidRPr="0083223B" w:rsidRDefault="007F35F0" w:rsidP="0083223B">
            <w:pPr>
              <w:jc w:val="center"/>
              <w:rPr>
                <w:b/>
                <w:bCs/>
                <w:lang w:val="en-US"/>
              </w:rPr>
            </w:pPr>
            <w:r w:rsidRPr="0083223B">
              <w:rPr>
                <w:b/>
                <w:bCs/>
                <w:sz w:val="22"/>
                <w:szCs w:val="22"/>
                <w:lang w:val="en-US"/>
              </w:rPr>
              <w:t>Maximum Width</w:t>
            </w:r>
          </w:p>
        </w:tc>
        <w:tc>
          <w:tcPr>
            <w:tcW w:w="1418" w:type="dxa"/>
            <w:vAlign w:val="center"/>
          </w:tcPr>
          <w:p w:rsidR="007F35F0" w:rsidRPr="0083223B" w:rsidRDefault="007F35F0" w:rsidP="0083223B">
            <w:pPr>
              <w:jc w:val="center"/>
              <w:rPr>
                <w:b/>
                <w:bCs/>
                <w:lang w:val="en-US"/>
              </w:rPr>
            </w:pPr>
            <w:r w:rsidRPr="0083223B">
              <w:rPr>
                <w:b/>
                <w:bCs/>
                <w:sz w:val="22"/>
                <w:szCs w:val="22"/>
                <w:lang w:val="en-US"/>
              </w:rPr>
              <w:t>Minimum Thickness</w:t>
            </w:r>
          </w:p>
        </w:tc>
      </w:tr>
      <w:tr w:rsidR="007F35F0">
        <w:trPr>
          <w:trHeight w:hRule="exact" w:val="567"/>
        </w:trPr>
        <w:tc>
          <w:tcPr>
            <w:tcW w:w="2835" w:type="dxa"/>
            <w:vAlign w:val="center"/>
          </w:tcPr>
          <w:p w:rsidR="007F35F0" w:rsidRPr="0083223B" w:rsidRDefault="007F35F0" w:rsidP="0083223B">
            <w:pPr>
              <w:jc w:val="center"/>
              <w:rPr>
                <w:lang w:val="en-US"/>
              </w:rPr>
            </w:pPr>
            <w:r w:rsidRPr="0083223B">
              <w:rPr>
                <w:sz w:val="22"/>
                <w:szCs w:val="22"/>
                <w:lang w:val="en-US"/>
              </w:rPr>
              <w:t>Single Lot – 1.2 m (4’) wide</w:t>
            </w:r>
          </w:p>
        </w:tc>
        <w:tc>
          <w:tcPr>
            <w:tcW w:w="1560" w:type="dxa"/>
            <w:vAlign w:val="center"/>
          </w:tcPr>
          <w:p w:rsidR="007F35F0" w:rsidRPr="0083223B" w:rsidRDefault="007F35F0" w:rsidP="0083223B">
            <w:pPr>
              <w:jc w:val="center"/>
              <w:rPr>
                <w:lang w:val="en-US"/>
              </w:rPr>
            </w:pPr>
            <w:r w:rsidRPr="0083223B">
              <w:rPr>
                <w:sz w:val="22"/>
                <w:szCs w:val="22"/>
                <w:lang w:val="en-US"/>
              </w:rPr>
              <w:t>0.92 m (36”)</w:t>
            </w:r>
          </w:p>
        </w:tc>
        <w:tc>
          <w:tcPr>
            <w:tcW w:w="1842" w:type="dxa"/>
            <w:vAlign w:val="center"/>
          </w:tcPr>
          <w:p w:rsidR="007F35F0" w:rsidRPr="0083223B" w:rsidRDefault="007F35F0" w:rsidP="0083223B">
            <w:pPr>
              <w:jc w:val="center"/>
              <w:rPr>
                <w:lang w:val="en-US"/>
              </w:rPr>
            </w:pPr>
            <w:r w:rsidRPr="0083223B">
              <w:rPr>
                <w:sz w:val="22"/>
                <w:szCs w:val="22"/>
                <w:lang w:val="en-US"/>
              </w:rPr>
              <w:t>0.77 m (30”)</w:t>
            </w:r>
          </w:p>
        </w:tc>
        <w:tc>
          <w:tcPr>
            <w:tcW w:w="1701" w:type="dxa"/>
            <w:vAlign w:val="center"/>
          </w:tcPr>
          <w:p w:rsidR="007F35F0" w:rsidRPr="0083223B" w:rsidRDefault="007F35F0" w:rsidP="0083223B">
            <w:pPr>
              <w:jc w:val="center"/>
              <w:rPr>
                <w:lang w:val="en-US"/>
              </w:rPr>
            </w:pPr>
            <w:r w:rsidRPr="0083223B">
              <w:rPr>
                <w:sz w:val="22"/>
                <w:szCs w:val="22"/>
                <w:lang w:val="en-US"/>
              </w:rPr>
              <w:t>0.46 m (18”)</w:t>
            </w:r>
          </w:p>
        </w:tc>
        <w:tc>
          <w:tcPr>
            <w:tcW w:w="1418" w:type="dxa"/>
            <w:vAlign w:val="center"/>
          </w:tcPr>
          <w:p w:rsidR="007F35F0" w:rsidRPr="0083223B" w:rsidRDefault="007F35F0" w:rsidP="0083223B">
            <w:pPr>
              <w:jc w:val="center"/>
              <w:rPr>
                <w:lang w:val="en-US"/>
              </w:rPr>
            </w:pPr>
            <w:r w:rsidRPr="0083223B">
              <w:rPr>
                <w:sz w:val="22"/>
                <w:szCs w:val="22"/>
                <w:lang w:val="en-US"/>
              </w:rPr>
              <w:t>15.2 cm (6”)</w:t>
            </w:r>
          </w:p>
        </w:tc>
      </w:tr>
      <w:tr w:rsidR="007F35F0">
        <w:trPr>
          <w:trHeight w:hRule="exact" w:val="567"/>
        </w:trPr>
        <w:tc>
          <w:tcPr>
            <w:tcW w:w="2835" w:type="dxa"/>
            <w:vAlign w:val="center"/>
          </w:tcPr>
          <w:p w:rsidR="007F35F0" w:rsidRPr="0083223B" w:rsidRDefault="007F35F0" w:rsidP="0083223B">
            <w:pPr>
              <w:jc w:val="center"/>
              <w:rPr>
                <w:lang w:val="en-US"/>
              </w:rPr>
            </w:pPr>
            <w:r w:rsidRPr="0083223B">
              <w:rPr>
                <w:sz w:val="22"/>
                <w:szCs w:val="22"/>
                <w:lang w:val="en-US"/>
              </w:rPr>
              <w:t>Plots</w:t>
            </w:r>
          </w:p>
        </w:tc>
        <w:tc>
          <w:tcPr>
            <w:tcW w:w="6521" w:type="dxa"/>
            <w:gridSpan w:val="4"/>
            <w:vAlign w:val="center"/>
          </w:tcPr>
          <w:p w:rsidR="007F35F0" w:rsidRPr="0083223B" w:rsidRDefault="007F35F0" w:rsidP="0083223B">
            <w:pPr>
              <w:jc w:val="center"/>
              <w:rPr>
                <w:lang w:val="en-US"/>
              </w:rPr>
            </w:pPr>
          </w:p>
        </w:tc>
      </w:tr>
      <w:tr w:rsidR="007F35F0">
        <w:trPr>
          <w:trHeight w:hRule="exact" w:val="567"/>
        </w:trPr>
        <w:tc>
          <w:tcPr>
            <w:tcW w:w="2835" w:type="dxa"/>
            <w:vAlign w:val="center"/>
          </w:tcPr>
          <w:p w:rsidR="007F35F0" w:rsidRPr="0083223B" w:rsidRDefault="007F35F0" w:rsidP="0083223B">
            <w:pPr>
              <w:jc w:val="center"/>
              <w:rPr>
                <w:lang w:val="en-US"/>
              </w:rPr>
            </w:pPr>
            <w:r w:rsidRPr="0083223B">
              <w:rPr>
                <w:sz w:val="22"/>
                <w:szCs w:val="22"/>
                <w:lang w:val="en-US"/>
              </w:rPr>
              <w:t>2 lots wide</w:t>
            </w:r>
          </w:p>
        </w:tc>
        <w:tc>
          <w:tcPr>
            <w:tcW w:w="1560" w:type="dxa"/>
            <w:vAlign w:val="center"/>
          </w:tcPr>
          <w:p w:rsidR="007F35F0" w:rsidRPr="0083223B" w:rsidRDefault="007F35F0" w:rsidP="0083223B">
            <w:pPr>
              <w:jc w:val="center"/>
              <w:rPr>
                <w:lang w:val="en-US"/>
              </w:rPr>
            </w:pPr>
            <w:r w:rsidRPr="0083223B">
              <w:rPr>
                <w:sz w:val="22"/>
                <w:szCs w:val="22"/>
                <w:lang w:val="en-US"/>
              </w:rPr>
              <w:t>1.37 m (54”)</w:t>
            </w:r>
          </w:p>
        </w:tc>
        <w:tc>
          <w:tcPr>
            <w:tcW w:w="1842" w:type="dxa"/>
            <w:vAlign w:val="center"/>
          </w:tcPr>
          <w:p w:rsidR="007F35F0" w:rsidRPr="0083223B" w:rsidRDefault="007F35F0" w:rsidP="0083223B">
            <w:pPr>
              <w:jc w:val="center"/>
              <w:rPr>
                <w:lang w:val="en-US"/>
              </w:rPr>
            </w:pPr>
            <w:r w:rsidRPr="0083223B">
              <w:rPr>
                <w:sz w:val="22"/>
                <w:szCs w:val="22"/>
                <w:lang w:val="en-US"/>
              </w:rPr>
              <w:t>1.2 m (48”)</w:t>
            </w:r>
          </w:p>
        </w:tc>
        <w:tc>
          <w:tcPr>
            <w:tcW w:w="1701" w:type="dxa"/>
            <w:vAlign w:val="center"/>
          </w:tcPr>
          <w:p w:rsidR="007F35F0" w:rsidRPr="0083223B" w:rsidRDefault="007F35F0" w:rsidP="0083223B">
            <w:pPr>
              <w:jc w:val="center"/>
              <w:rPr>
                <w:lang w:val="en-US"/>
              </w:rPr>
            </w:pPr>
            <w:r w:rsidRPr="0083223B">
              <w:rPr>
                <w:sz w:val="22"/>
                <w:szCs w:val="22"/>
                <w:lang w:val="en-US"/>
              </w:rPr>
              <w:t>0.46 m (18”)</w:t>
            </w:r>
          </w:p>
        </w:tc>
        <w:tc>
          <w:tcPr>
            <w:tcW w:w="1418" w:type="dxa"/>
            <w:vAlign w:val="center"/>
          </w:tcPr>
          <w:p w:rsidR="007F35F0" w:rsidRPr="0083223B" w:rsidRDefault="007F35F0" w:rsidP="0083223B">
            <w:pPr>
              <w:jc w:val="center"/>
              <w:rPr>
                <w:lang w:val="en-US"/>
              </w:rPr>
            </w:pPr>
            <w:r w:rsidRPr="0083223B">
              <w:rPr>
                <w:sz w:val="22"/>
                <w:szCs w:val="22"/>
                <w:lang w:val="en-US"/>
              </w:rPr>
              <w:t>20.3 cm (8”)</w:t>
            </w:r>
          </w:p>
        </w:tc>
      </w:tr>
      <w:tr w:rsidR="007F35F0">
        <w:trPr>
          <w:trHeight w:hRule="exact" w:val="567"/>
        </w:trPr>
        <w:tc>
          <w:tcPr>
            <w:tcW w:w="2835" w:type="dxa"/>
            <w:vAlign w:val="center"/>
          </w:tcPr>
          <w:p w:rsidR="007F35F0" w:rsidRPr="0083223B" w:rsidRDefault="007F35F0" w:rsidP="0083223B">
            <w:pPr>
              <w:jc w:val="center"/>
              <w:rPr>
                <w:lang w:val="en-US"/>
              </w:rPr>
            </w:pPr>
            <w:r w:rsidRPr="0083223B">
              <w:rPr>
                <w:sz w:val="22"/>
                <w:szCs w:val="22"/>
                <w:lang w:val="en-US"/>
              </w:rPr>
              <w:t>3 lots wide</w:t>
            </w:r>
          </w:p>
        </w:tc>
        <w:tc>
          <w:tcPr>
            <w:tcW w:w="1560" w:type="dxa"/>
            <w:vAlign w:val="center"/>
          </w:tcPr>
          <w:p w:rsidR="007F35F0" w:rsidRPr="0083223B" w:rsidRDefault="007F35F0" w:rsidP="0083223B">
            <w:pPr>
              <w:jc w:val="center"/>
              <w:rPr>
                <w:lang w:val="en-US"/>
              </w:rPr>
            </w:pPr>
            <w:r w:rsidRPr="0083223B">
              <w:rPr>
                <w:sz w:val="22"/>
                <w:szCs w:val="22"/>
                <w:lang w:val="en-US"/>
              </w:rPr>
              <w:t>1.37 m (54”)</w:t>
            </w:r>
          </w:p>
        </w:tc>
        <w:tc>
          <w:tcPr>
            <w:tcW w:w="1842" w:type="dxa"/>
            <w:vAlign w:val="center"/>
          </w:tcPr>
          <w:p w:rsidR="007F35F0" w:rsidRPr="0083223B" w:rsidRDefault="007F35F0" w:rsidP="0083223B">
            <w:pPr>
              <w:jc w:val="center"/>
              <w:rPr>
                <w:lang w:val="en-US"/>
              </w:rPr>
            </w:pPr>
            <w:r w:rsidRPr="0083223B">
              <w:rPr>
                <w:sz w:val="22"/>
                <w:szCs w:val="22"/>
                <w:lang w:val="en-US"/>
              </w:rPr>
              <w:t>1.8 m (72”)</w:t>
            </w:r>
          </w:p>
        </w:tc>
        <w:tc>
          <w:tcPr>
            <w:tcW w:w="1701" w:type="dxa"/>
            <w:vAlign w:val="center"/>
          </w:tcPr>
          <w:p w:rsidR="007F35F0" w:rsidRPr="0083223B" w:rsidRDefault="007F35F0" w:rsidP="0083223B">
            <w:pPr>
              <w:jc w:val="center"/>
              <w:rPr>
                <w:lang w:val="en-US"/>
              </w:rPr>
            </w:pPr>
            <w:r w:rsidRPr="0083223B">
              <w:rPr>
                <w:sz w:val="22"/>
                <w:szCs w:val="22"/>
                <w:lang w:val="en-US"/>
              </w:rPr>
              <w:t>0.46 m (18”)</w:t>
            </w:r>
          </w:p>
        </w:tc>
        <w:tc>
          <w:tcPr>
            <w:tcW w:w="1418" w:type="dxa"/>
            <w:vAlign w:val="center"/>
          </w:tcPr>
          <w:p w:rsidR="007F35F0" w:rsidRPr="0083223B" w:rsidRDefault="007F35F0" w:rsidP="0083223B">
            <w:pPr>
              <w:jc w:val="center"/>
              <w:rPr>
                <w:lang w:val="en-US"/>
              </w:rPr>
            </w:pPr>
            <w:r w:rsidRPr="0083223B">
              <w:rPr>
                <w:sz w:val="22"/>
                <w:szCs w:val="22"/>
                <w:lang w:val="en-US"/>
              </w:rPr>
              <w:t>20.3 cm (8”)</w:t>
            </w:r>
          </w:p>
        </w:tc>
      </w:tr>
      <w:tr w:rsidR="007F35F0">
        <w:trPr>
          <w:trHeight w:hRule="exact" w:val="567"/>
        </w:trPr>
        <w:tc>
          <w:tcPr>
            <w:tcW w:w="2835" w:type="dxa"/>
            <w:vAlign w:val="center"/>
          </w:tcPr>
          <w:p w:rsidR="007F35F0" w:rsidRPr="0083223B" w:rsidRDefault="007F35F0" w:rsidP="0083223B">
            <w:pPr>
              <w:jc w:val="center"/>
              <w:rPr>
                <w:lang w:val="en-US"/>
              </w:rPr>
            </w:pPr>
            <w:r w:rsidRPr="0083223B">
              <w:rPr>
                <w:sz w:val="22"/>
                <w:szCs w:val="22"/>
                <w:lang w:val="en-US"/>
              </w:rPr>
              <w:t>4 lots wide or more</w:t>
            </w:r>
          </w:p>
        </w:tc>
        <w:tc>
          <w:tcPr>
            <w:tcW w:w="1560" w:type="dxa"/>
            <w:vAlign w:val="center"/>
          </w:tcPr>
          <w:p w:rsidR="007F35F0" w:rsidRPr="0083223B" w:rsidRDefault="007F35F0" w:rsidP="0083223B">
            <w:pPr>
              <w:jc w:val="center"/>
              <w:rPr>
                <w:lang w:val="en-US"/>
              </w:rPr>
            </w:pPr>
            <w:r w:rsidRPr="0083223B">
              <w:rPr>
                <w:sz w:val="22"/>
                <w:szCs w:val="22"/>
                <w:lang w:val="en-US"/>
              </w:rPr>
              <w:t>1.37 m (54”)</w:t>
            </w:r>
          </w:p>
        </w:tc>
        <w:tc>
          <w:tcPr>
            <w:tcW w:w="1842" w:type="dxa"/>
            <w:vAlign w:val="center"/>
          </w:tcPr>
          <w:p w:rsidR="007F35F0" w:rsidRPr="0083223B" w:rsidRDefault="007F35F0" w:rsidP="0083223B">
            <w:pPr>
              <w:jc w:val="center"/>
              <w:rPr>
                <w:lang w:val="en-US"/>
              </w:rPr>
            </w:pPr>
            <w:r w:rsidRPr="0083223B">
              <w:rPr>
                <w:sz w:val="22"/>
                <w:szCs w:val="22"/>
                <w:lang w:val="en-US"/>
              </w:rPr>
              <w:t>2.4 m (96”)</w:t>
            </w:r>
          </w:p>
        </w:tc>
        <w:tc>
          <w:tcPr>
            <w:tcW w:w="1701" w:type="dxa"/>
            <w:vAlign w:val="center"/>
          </w:tcPr>
          <w:p w:rsidR="007F35F0" w:rsidRPr="0083223B" w:rsidRDefault="007F35F0" w:rsidP="0083223B">
            <w:pPr>
              <w:jc w:val="center"/>
              <w:rPr>
                <w:lang w:val="en-US"/>
              </w:rPr>
            </w:pPr>
            <w:r w:rsidRPr="0083223B">
              <w:rPr>
                <w:sz w:val="22"/>
                <w:szCs w:val="22"/>
                <w:lang w:val="en-US"/>
              </w:rPr>
              <w:t>0.46 m (18”)</w:t>
            </w:r>
          </w:p>
        </w:tc>
        <w:tc>
          <w:tcPr>
            <w:tcW w:w="1418" w:type="dxa"/>
            <w:vAlign w:val="center"/>
          </w:tcPr>
          <w:p w:rsidR="007F35F0" w:rsidRPr="0083223B" w:rsidRDefault="007F35F0" w:rsidP="0083223B">
            <w:pPr>
              <w:jc w:val="center"/>
              <w:rPr>
                <w:lang w:val="en-US"/>
              </w:rPr>
            </w:pPr>
            <w:r w:rsidRPr="0083223B">
              <w:rPr>
                <w:sz w:val="22"/>
                <w:szCs w:val="22"/>
                <w:lang w:val="en-US"/>
              </w:rPr>
              <w:t>20.3 cm (8”)</w:t>
            </w:r>
          </w:p>
        </w:tc>
      </w:tr>
    </w:tbl>
    <w:p w:rsidR="007F35F0" w:rsidRDefault="007F35F0" w:rsidP="00FF51CD">
      <w:pPr>
        <w:rPr>
          <w:lang w:val="en-US"/>
        </w:rPr>
      </w:pPr>
    </w:p>
    <w:p w:rsidR="007F35F0" w:rsidRDefault="007F35F0" w:rsidP="007334C8">
      <w:pPr>
        <w:ind w:left="1418" w:hanging="709"/>
        <w:jc w:val="both"/>
        <w:rPr>
          <w:lang w:val="en-US"/>
        </w:rPr>
      </w:pPr>
      <w:r>
        <w:rPr>
          <w:lang w:val="en-US"/>
        </w:rPr>
        <w:t>11.7</w:t>
      </w:r>
      <w:r>
        <w:rPr>
          <w:lang w:val="en-US"/>
        </w:rPr>
        <w:tab/>
        <w:t>No person shall cause a marker to be installed on a lot except in accordance with the following restrictions:</w:t>
      </w:r>
    </w:p>
    <w:p w:rsidR="007F35F0" w:rsidRDefault="007F35F0" w:rsidP="00FF51CD">
      <w:pPr>
        <w:rPr>
          <w:lang w:val="en-US"/>
        </w:rPr>
      </w:pPr>
    </w:p>
    <w:p w:rsidR="007F35F0" w:rsidRDefault="007F35F0" w:rsidP="00FF51CD">
      <w:pPr>
        <w:rPr>
          <w:lang w:val="en-US"/>
        </w:rPr>
      </w:pPr>
      <w:r>
        <w:rPr>
          <w:lang w:val="en-US"/>
        </w:rPr>
        <w:tab/>
      </w:r>
      <w:r>
        <w:rPr>
          <w:lang w:val="en-US"/>
        </w:rPr>
        <w:tab/>
        <w:t>11.7.1</w:t>
      </w:r>
      <w:r>
        <w:rPr>
          <w:lang w:val="en-US"/>
        </w:rPr>
        <w:tab/>
        <w:t>Flat markers shall be of granite or bronze only.</w:t>
      </w:r>
    </w:p>
    <w:p w:rsidR="007F35F0" w:rsidRDefault="007F35F0" w:rsidP="003C3897">
      <w:pPr>
        <w:jc w:val="both"/>
        <w:rPr>
          <w:lang w:val="en-US"/>
        </w:rPr>
      </w:pPr>
    </w:p>
    <w:p w:rsidR="007F35F0" w:rsidRDefault="007F35F0" w:rsidP="00E978EB">
      <w:pPr>
        <w:ind w:left="2160" w:hanging="720"/>
        <w:jc w:val="both"/>
        <w:rPr>
          <w:lang w:val="en-US"/>
        </w:rPr>
      </w:pPr>
      <w:r>
        <w:rPr>
          <w:lang w:val="en-US"/>
        </w:rPr>
        <w:t>11.7.2</w:t>
      </w:r>
      <w:r>
        <w:rPr>
          <w:lang w:val="en-US"/>
        </w:rPr>
        <w:tab/>
        <w:t>Granite markers shall be not less than 4 inches (10 cm) in thickness and must be of uniform thickness throughout.</w:t>
      </w:r>
    </w:p>
    <w:p w:rsidR="007F35F0" w:rsidRDefault="007F35F0" w:rsidP="003C3897">
      <w:pPr>
        <w:jc w:val="both"/>
        <w:rPr>
          <w:lang w:val="en-US"/>
        </w:rPr>
      </w:pPr>
    </w:p>
    <w:p w:rsidR="007F35F0" w:rsidRDefault="007F35F0" w:rsidP="00E978EB">
      <w:pPr>
        <w:ind w:left="2160" w:hanging="720"/>
        <w:jc w:val="both"/>
        <w:rPr>
          <w:lang w:val="en-US"/>
        </w:rPr>
      </w:pPr>
      <w:r>
        <w:rPr>
          <w:lang w:val="en-US"/>
        </w:rPr>
        <w:t>11.7.3</w:t>
      </w:r>
      <w:r>
        <w:rPr>
          <w:lang w:val="en-US"/>
        </w:rPr>
        <w:tab/>
        <w:t>Bronze markers must be attached to a concrete or granite base not less than 4 inches (10 cm) in thickness.</w:t>
      </w:r>
    </w:p>
    <w:p w:rsidR="007F35F0" w:rsidRDefault="007F35F0" w:rsidP="003C3897">
      <w:pPr>
        <w:jc w:val="both"/>
        <w:rPr>
          <w:lang w:val="en-US"/>
        </w:rPr>
      </w:pPr>
    </w:p>
    <w:p w:rsidR="007F35F0" w:rsidRDefault="007F35F0" w:rsidP="000E1ED3">
      <w:pPr>
        <w:ind w:left="2160" w:hanging="720"/>
        <w:jc w:val="both"/>
        <w:rPr>
          <w:lang w:val="en-US"/>
        </w:rPr>
      </w:pPr>
      <w:r>
        <w:rPr>
          <w:lang w:val="en-US"/>
        </w:rPr>
        <w:t>11.7.4</w:t>
      </w:r>
      <w:r>
        <w:rPr>
          <w:lang w:val="en-US"/>
        </w:rPr>
        <w:tab/>
        <w:t>The dimensions of a flat marker on an infant lot shall not exceed 12” x 18” (30.4 cm x 45.7 cm).</w:t>
      </w:r>
    </w:p>
    <w:p w:rsidR="007F35F0" w:rsidRDefault="007F35F0" w:rsidP="003C3897">
      <w:pPr>
        <w:jc w:val="both"/>
        <w:rPr>
          <w:lang w:val="en-US"/>
        </w:rPr>
      </w:pPr>
    </w:p>
    <w:p w:rsidR="007F35F0" w:rsidRDefault="007F35F0" w:rsidP="000E1ED3">
      <w:pPr>
        <w:ind w:left="2160" w:hanging="720"/>
        <w:jc w:val="both"/>
        <w:rPr>
          <w:lang w:val="en-US"/>
        </w:rPr>
      </w:pPr>
      <w:r>
        <w:rPr>
          <w:lang w:val="en-US"/>
        </w:rPr>
        <w:t>11.7.5</w:t>
      </w:r>
      <w:r>
        <w:rPr>
          <w:lang w:val="en-US"/>
        </w:rPr>
        <w:tab/>
        <w:t>The dimensions of a flat marker on a child/cremation lot shall not exceed 12” x 20” (30.4 cm x 50.8 cm).</w:t>
      </w:r>
    </w:p>
    <w:p w:rsidR="007F35F0" w:rsidRDefault="007F35F0" w:rsidP="003C3897">
      <w:pPr>
        <w:jc w:val="both"/>
        <w:rPr>
          <w:lang w:val="en-US"/>
        </w:rPr>
      </w:pPr>
    </w:p>
    <w:p w:rsidR="007F35F0" w:rsidRDefault="007F35F0" w:rsidP="000E1ED3">
      <w:pPr>
        <w:ind w:left="2160" w:hanging="720"/>
        <w:jc w:val="both"/>
        <w:rPr>
          <w:lang w:val="en-US"/>
        </w:rPr>
      </w:pPr>
      <w:r>
        <w:rPr>
          <w:lang w:val="en-US"/>
        </w:rPr>
        <w:t>11.7.6</w:t>
      </w:r>
      <w:r>
        <w:rPr>
          <w:lang w:val="en-US"/>
        </w:rPr>
        <w:tab/>
        <w:t>The dimensions of a flat marker on an adult single lot shall not exceed 18” x 30” (45.7 cm x 76.2 cm).</w:t>
      </w:r>
    </w:p>
    <w:p w:rsidR="007F35F0" w:rsidRDefault="007F35F0" w:rsidP="003C3897">
      <w:pPr>
        <w:jc w:val="both"/>
        <w:rPr>
          <w:lang w:val="en-US"/>
        </w:rPr>
      </w:pPr>
    </w:p>
    <w:p w:rsidR="007F35F0" w:rsidRDefault="007F35F0" w:rsidP="00300BFA">
      <w:pPr>
        <w:ind w:left="2160" w:hanging="720"/>
        <w:jc w:val="both"/>
        <w:rPr>
          <w:lang w:val="en-US"/>
        </w:rPr>
      </w:pPr>
      <w:r>
        <w:rPr>
          <w:lang w:val="en-US"/>
        </w:rPr>
        <w:t>11.7.7</w:t>
      </w:r>
      <w:r>
        <w:rPr>
          <w:lang w:val="en-US"/>
        </w:rPr>
        <w:tab/>
        <w:t>Every marker shall be flush with the ground and shall be positioned in a location approved by the Director of Public Works or his/her designate.</w:t>
      </w:r>
    </w:p>
    <w:p w:rsidR="007F35F0" w:rsidRDefault="007F35F0" w:rsidP="003C3897">
      <w:pPr>
        <w:jc w:val="both"/>
        <w:rPr>
          <w:lang w:val="en-US"/>
        </w:rPr>
      </w:pPr>
    </w:p>
    <w:p w:rsidR="007F35F0" w:rsidRDefault="007F35F0" w:rsidP="00F33091">
      <w:pPr>
        <w:ind w:left="2160" w:hanging="720"/>
        <w:jc w:val="both"/>
        <w:rPr>
          <w:lang w:val="en-US"/>
        </w:rPr>
      </w:pPr>
      <w:r>
        <w:rPr>
          <w:lang w:val="en-US"/>
        </w:rPr>
        <w:t>11.7.8</w:t>
      </w:r>
      <w:r>
        <w:rPr>
          <w:lang w:val="en-US"/>
        </w:rPr>
        <w:tab/>
        <w:t>Bronze markers shall have the following percentage of alloy components: copper 87% to 89%, zinc 4% to 5%, tin 4% to 7%, and lead 1.5% to 2.5%.</w:t>
      </w:r>
    </w:p>
    <w:p w:rsidR="007F35F0" w:rsidRDefault="007F35F0" w:rsidP="003C3897">
      <w:pPr>
        <w:jc w:val="both"/>
        <w:rPr>
          <w:lang w:val="en-US"/>
        </w:rPr>
      </w:pPr>
    </w:p>
    <w:p w:rsidR="007F35F0" w:rsidRDefault="007F35F0" w:rsidP="003E164C">
      <w:pPr>
        <w:ind w:left="2160" w:hanging="720"/>
        <w:jc w:val="both"/>
        <w:rPr>
          <w:lang w:val="en-US"/>
        </w:rPr>
      </w:pPr>
      <w:r>
        <w:rPr>
          <w:lang w:val="en-US"/>
        </w:rPr>
        <w:t>11.7.9</w:t>
      </w:r>
      <w:r>
        <w:rPr>
          <w:lang w:val="en-US"/>
        </w:rPr>
        <w:tab/>
        <w:t>Bronze markers secured to a granite base shall be fastened with 3/8 inch brass, all thread bolts, nuts and washers.</w:t>
      </w:r>
    </w:p>
    <w:p w:rsidR="007F35F0" w:rsidRDefault="007F35F0" w:rsidP="003C3897">
      <w:pPr>
        <w:jc w:val="both"/>
        <w:rPr>
          <w:lang w:val="en-US"/>
        </w:rPr>
      </w:pPr>
    </w:p>
    <w:p w:rsidR="007F35F0" w:rsidRDefault="007F35F0" w:rsidP="00300BFA">
      <w:pPr>
        <w:tabs>
          <w:tab w:val="left" w:pos="2268"/>
        </w:tabs>
        <w:ind w:left="2268" w:hanging="828"/>
        <w:jc w:val="both"/>
        <w:rPr>
          <w:lang w:val="en-US"/>
        </w:rPr>
      </w:pPr>
      <w:r>
        <w:rPr>
          <w:lang w:val="en-US"/>
        </w:rPr>
        <w:t>11.7.10</w:t>
      </w:r>
      <w:r>
        <w:rPr>
          <w:lang w:val="en-US"/>
        </w:rPr>
        <w:tab/>
        <w:t>Bronze markers secured to a poured concrete base shall be fastened with a 3/8 inch brass anchor bolt.</w:t>
      </w:r>
    </w:p>
    <w:p w:rsidR="007F35F0" w:rsidRDefault="007F35F0" w:rsidP="003C3897">
      <w:pPr>
        <w:jc w:val="both"/>
        <w:rPr>
          <w:lang w:val="en-US"/>
        </w:rPr>
      </w:pPr>
    </w:p>
    <w:p w:rsidR="00C93678" w:rsidRDefault="00C93678" w:rsidP="003C3897">
      <w:pPr>
        <w:jc w:val="both"/>
        <w:rPr>
          <w:lang w:val="en-US"/>
        </w:rPr>
      </w:pPr>
    </w:p>
    <w:p w:rsidR="007F35F0" w:rsidRPr="005B2026" w:rsidRDefault="007F35F0" w:rsidP="003C3897">
      <w:pPr>
        <w:jc w:val="both"/>
        <w:rPr>
          <w:b/>
          <w:bCs/>
          <w:lang w:val="en-US"/>
        </w:rPr>
      </w:pPr>
      <w:r w:rsidRPr="005B2026">
        <w:rPr>
          <w:b/>
          <w:bCs/>
          <w:lang w:val="en-US"/>
        </w:rPr>
        <w:t>12.</w:t>
      </w:r>
      <w:r w:rsidRPr="005B2026">
        <w:rPr>
          <w:b/>
          <w:bCs/>
          <w:lang w:val="en-US"/>
        </w:rPr>
        <w:tab/>
        <w:t>CARE AND MAINTENANCE FUND</w:t>
      </w:r>
    </w:p>
    <w:p w:rsidR="007F35F0" w:rsidRDefault="007F35F0" w:rsidP="003C3897">
      <w:pPr>
        <w:jc w:val="both"/>
        <w:rPr>
          <w:lang w:val="en-US"/>
        </w:rPr>
      </w:pPr>
    </w:p>
    <w:p w:rsidR="007F35F0" w:rsidRDefault="007F35F0" w:rsidP="006B3501">
      <w:pPr>
        <w:ind w:left="1440" w:hanging="720"/>
        <w:jc w:val="both"/>
        <w:rPr>
          <w:lang w:val="en-US"/>
        </w:rPr>
      </w:pPr>
      <w:r>
        <w:rPr>
          <w:lang w:val="en-US"/>
        </w:rPr>
        <w:t>12.1</w:t>
      </w:r>
      <w:r>
        <w:rPr>
          <w:lang w:val="en-US"/>
        </w:rPr>
        <w:tab/>
        <w:t>“Cemetery Perpetual Care Fund” means the trust fund established pursuant to the Act and Regulations thereto for the purpose of providing money for the care and maintenance of the cemetery.</w:t>
      </w:r>
    </w:p>
    <w:p w:rsidR="007F35F0" w:rsidRDefault="007F35F0" w:rsidP="003C3897">
      <w:pPr>
        <w:jc w:val="both"/>
        <w:rPr>
          <w:lang w:val="en-US"/>
        </w:rPr>
      </w:pPr>
    </w:p>
    <w:p w:rsidR="007F35F0" w:rsidRDefault="007F35F0" w:rsidP="006B3501">
      <w:pPr>
        <w:ind w:left="1440" w:hanging="720"/>
        <w:jc w:val="both"/>
        <w:rPr>
          <w:lang w:val="en-US"/>
        </w:rPr>
      </w:pPr>
      <w:r>
        <w:rPr>
          <w:lang w:val="en-US"/>
        </w:rPr>
        <w:t>12.2</w:t>
      </w:r>
      <w:r>
        <w:rPr>
          <w:lang w:val="en-US"/>
        </w:rPr>
        <w:tab/>
        <w:t>“Monument Care and Maintenance Fund” means the trust fund established pursuant to the Act and the Regulations thereto for the purpose of providing funds to maintain, stabilize, secure and preserve markers and monuments.</w:t>
      </w:r>
    </w:p>
    <w:p w:rsidR="007F35F0" w:rsidRDefault="007F35F0" w:rsidP="003C3897">
      <w:pPr>
        <w:jc w:val="both"/>
        <w:rPr>
          <w:lang w:val="en-US"/>
        </w:rPr>
      </w:pPr>
    </w:p>
    <w:p w:rsidR="007F35F0" w:rsidRPr="002958BD" w:rsidRDefault="007F35F0" w:rsidP="003C3897">
      <w:pPr>
        <w:jc w:val="both"/>
        <w:rPr>
          <w:b/>
          <w:bCs/>
          <w:lang w:val="en-US"/>
        </w:rPr>
      </w:pPr>
      <w:r w:rsidRPr="002958BD">
        <w:rPr>
          <w:b/>
          <w:bCs/>
          <w:lang w:val="en-US"/>
        </w:rPr>
        <w:t>13.</w:t>
      </w:r>
      <w:r w:rsidRPr="002958BD">
        <w:rPr>
          <w:b/>
          <w:bCs/>
          <w:lang w:val="en-US"/>
        </w:rPr>
        <w:tab/>
        <w:t>REGULATIONS FOR CONTRACTORS AND WORKERS</w:t>
      </w:r>
    </w:p>
    <w:p w:rsidR="007F35F0" w:rsidRDefault="007F35F0" w:rsidP="003C3897">
      <w:pPr>
        <w:jc w:val="both"/>
        <w:rPr>
          <w:lang w:val="en-US"/>
        </w:rPr>
      </w:pPr>
    </w:p>
    <w:p w:rsidR="007F35F0" w:rsidRDefault="007F35F0" w:rsidP="002958BD">
      <w:pPr>
        <w:ind w:left="1440" w:hanging="720"/>
        <w:jc w:val="both"/>
        <w:rPr>
          <w:lang w:val="en-US"/>
        </w:rPr>
      </w:pPr>
      <w:r>
        <w:rPr>
          <w:lang w:val="en-US"/>
        </w:rPr>
        <w:t>13.1</w:t>
      </w:r>
      <w:r>
        <w:rPr>
          <w:lang w:val="en-US"/>
        </w:rPr>
        <w:tab/>
        <w:t>All contractors performing work in a cemetery are required to produce on an annual basis evidence of public liability and property damage insurance in an amount not less than two million dollars ($2,000,000.00).</w:t>
      </w:r>
    </w:p>
    <w:p w:rsidR="007F35F0" w:rsidRDefault="007F35F0" w:rsidP="003C3897">
      <w:pPr>
        <w:jc w:val="both"/>
        <w:rPr>
          <w:lang w:val="en-US"/>
        </w:rPr>
      </w:pPr>
    </w:p>
    <w:p w:rsidR="007F35F0" w:rsidRDefault="007F35F0" w:rsidP="002958BD">
      <w:pPr>
        <w:ind w:left="1440" w:hanging="720"/>
        <w:jc w:val="both"/>
        <w:rPr>
          <w:lang w:val="en-US"/>
        </w:rPr>
      </w:pPr>
      <w:r>
        <w:rPr>
          <w:lang w:val="en-US"/>
        </w:rPr>
        <w:t>13.2</w:t>
      </w:r>
      <w:r>
        <w:rPr>
          <w:lang w:val="en-US"/>
        </w:rPr>
        <w:tab/>
        <w:t>All contractors performing work in a cemetery shall be required to produce on an annual basis evidence of good standing with WSIB.</w:t>
      </w:r>
    </w:p>
    <w:p w:rsidR="007F35F0" w:rsidRDefault="007F35F0" w:rsidP="003C3897">
      <w:pPr>
        <w:jc w:val="both"/>
        <w:rPr>
          <w:lang w:val="en-US"/>
        </w:rPr>
      </w:pPr>
    </w:p>
    <w:p w:rsidR="007F35F0" w:rsidRDefault="007F35F0" w:rsidP="002958BD">
      <w:pPr>
        <w:ind w:left="1440" w:hanging="720"/>
        <w:jc w:val="both"/>
        <w:rPr>
          <w:lang w:val="en-US"/>
        </w:rPr>
      </w:pPr>
      <w:r>
        <w:rPr>
          <w:lang w:val="en-US"/>
        </w:rPr>
        <w:t>13.3</w:t>
      </w:r>
      <w:r>
        <w:rPr>
          <w:lang w:val="en-US"/>
        </w:rPr>
        <w:tab/>
        <w:t xml:space="preserve">All contractors and workers in any capacity within the cemetery including masons, carters, stonecutters, erectors or helpers are subject to the direction and control of the Director of Public Works or his/her designate and are further governed by the </w:t>
      </w:r>
      <w:r w:rsidRPr="002958BD">
        <w:rPr>
          <w:i/>
          <w:iCs/>
          <w:lang w:val="en-US"/>
        </w:rPr>
        <w:t>Occupational Health and Safety Act</w:t>
      </w:r>
      <w:r>
        <w:rPr>
          <w:lang w:val="en-US"/>
        </w:rPr>
        <w:t xml:space="preserve"> and Regulations with respect to proper safety wear.</w:t>
      </w:r>
    </w:p>
    <w:p w:rsidR="00FB16D2" w:rsidRDefault="00FB16D2" w:rsidP="003C3897">
      <w:pPr>
        <w:jc w:val="both"/>
        <w:rPr>
          <w:lang w:val="en-US"/>
        </w:rPr>
      </w:pPr>
    </w:p>
    <w:p w:rsidR="007F35F0" w:rsidRDefault="007F35F0" w:rsidP="00AC0C0B">
      <w:pPr>
        <w:ind w:left="1440" w:hanging="720"/>
        <w:jc w:val="both"/>
        <w:rPr>
          <w:lang w:val="en-US"/>
        </w:rPr>
      </w:pPr>
      <w:r>
        <w:rPr>
          <w:lang w:val="en-US"/>
        </w:rPr>
        <w:t>13.4</w:t>
      </w:r>
      <w:r>
        <w:rPr>
          <w:lang w:val="en-US"/>
        </w:rPr>
        <w:tab/>
        <w:t>Contractors shall lay planks on the in ground lots and paths over which transport is required and at the request of the Director of Public Works or his/her designate shall utilize a cart or dolly to prevent damage.  Damage determined to be caused by contractors shall be rectified by the Town at the expense of the contractor.</w:t>
      </w:r>
    </w:p>
    <w:p w:rsidR="007F35F0" w:rsidRDefault="007F35F0" w:rsidP="003C3897">
      <w:pPr>
        <w:jc w:val="both"/>
        <w:rPr>
          <w:lang w:val="en-US"/>
        </w:rPr>
      </w:pPr>
    </w:p>
    <w:p w:rsidR="007F35F0" w:rsidRDefault="007F35F0" w:rsidP="00AC0C0B">
      <w:pPr>
        <w:ind w:left="1440" w:hanging="720"/>
        <w:jc w:val="both"/>
        <w:rPr>
          <w:lang w:val="en-US"/>
        </w:rPr>
      </w:pPr>
      <w:r>
        <w:rPr>
          <w:lang w:val="en-US"/>
        </w:rPr>
        <w:t>13.5</w:t>
      </w:r>
      <w:r>
        <w:rPr>
          <w:lang w:val="en-US"/>
        </w:rPr>
        <w:tab/>
        <w:t>All persons performing work in the cemetery shall conduct themselves in a manner in keeping with the dignity of the cemetery and shall respect any restrictions or regulations which may be required by the Town in the performance of their work.</w:t>
      </w:r>
    </w:p>
    <w:p w:rsidR="007F35F0" w:rsidRDefault="007F35F0" w:rsidP="003C3897">
      <w:pPr>
        <w:jc w:val="both"/>
        <w:rPr>
          <w:lang w:val="en-US"/>
        </w:rPr>
      </w:pPr>
    </w:p>
    <w:p w:rsidR="007F35F0" w:rsidRPr="00C36A82" w:rsidRDefault="007F35F0" w:rsidP="003C3897">
      <w:pPr>
        <w:jc w:val="both"/>
        <w:rPr>
          <w:b/>
          <w:bCs/>
          <w:lang w:val="en-US"/>
        </w:rPr>
      </w:pPr>
      <w:r w:rsidRPr="00C36A82">
        <w:rPr>
          <w:b/>
          <w:bCs/>
          <w:lang w:val="en-US"/>
        </w:rPr>
        <w:t>14.</w:t>
      </w:r>
      <w:r w:rsidRPr="00C36A82">
        <w:rPr>
          <w:b/>
          <w:bCs/>
          <w:lang w:val="en-US"/>
        </w:rPr>
        <w:tab/>
        <w:t>COMPLAINTS</w:t>
      </w:r>
    </w:p>
    <w:p w:rsidR="007F35F0" w:rsidRDefault="007F35F0" w:rsidP="003C3897">
      <w:pPr>
        <w:jc w:val="both"/>
        <w:rPr>
          <w:lang w:val="en-US"/>
        </w:rPr>
      </w:pPr>
    </w:p>
    <w:p w:rsidR="007F35F0" w:rsidRDefault="007F35F0" w:rsidP="00C36A82">
      <w:pPr>
        <w:ind w:left="1440" w:hanging="720"/>
        <w:jc w:val="both"/>
        <w:rPr>
          <w:lang w:val="en-US"/>
        </w:rPr>
      </w:pPr>
      <w:r>
        <w:rPr>
          <w:lang w:val="en-US"/>
        </w:rPr>
        <w:t>14.1</w:t>
      </w:r>
      <w:r>
        <w:rPr>
          <w:lang w:val="en-US"/>
        </w:rPr>
        <w:tab/>
        <w:t>Any person having occasion to make any complaint shall make it to the Cemetery Administrative Clerk or his/her designated alternate at the Town Office, and not to an employee on the cemetery grounds.</w:t>
      </w:r>
    </w:p>
    <w:p w:rsidR="007F35F0" w:rsidRDefault="007F35F0" w:rsidP="003C3897">
      <w:pPr>
        <w:jc w:val="both"/>
        <w:rPr>
          <w:lang w:val="en-US"/>
        </w:rPr>
      </w:pPr>
    </w:p>
    <w:p w:rsidR="007F35F0" w:rsidRDefault="007F35F0" w:rsidP="00C36A82">
      <w:pPr>
        <w:ind w:left="1440" w:hanging="720"/>
        <w:jc w:val="both"/>
        <w:rPr>
          <w:lang w:val="en-US"/>
        </w:rPr>
      </w:pPr>
      <w:r>
        <w:rPr>
          <w:lang w:val="en-US"/>
        </w:rPr>
        <w:t>14.2</w:t>
      </w:r>
      <w:r>
        <w:rPr>
          <w:lang w:val="en-US"/>
        </w:rPr>
        <w:tab/>
        <w:t>Any decision of the Director of Public Works or his/her designate made pursuant to this by-law may be appealed to the Council or the appropriate Standing Committee for the purpose of affording persons an opportunity to be heard in the place and stead of Council.</w:t>
      </w:r>
    </w:p>
    <w:p w:rsidR="007F35F0" w:rsidRDefault="007F35F0" w:rsidP="003C3897">
      <w:pPr>
        <w:jc w:val="both"/>
        <w:rPr>
          <w:b/>
          <w:bCs/>
          <w:lang w:val="en-US"/>
        </w:rPr>
      </w:pPr>
    </w:p>
    <w:p w:rsidR="00C93678" w:rsidRDefault="00C93678" w:rsidP="003C3897">
      <w:pPr>
        <w:jc w:val="both"/>
        <w:rPr>
          <w:b/>
          <w:bCs/>
          <w:lang w:val="en-US"/>
        </w:rPr>
      </w:pPr>
    </w:p>
    <w:p w:rsidR="00C93678" w:rsidRDefault="00C93678" w:rsidP="003C3897">
      <w:pPr>
        <w:jc w:val="both"/>
        <w:rPr>
          <w:b/>
          <w:bCs/>
          <w:lang w:val="en-US"/>
        </w:rPr>
      </w:pPr>
    </w:p>
    <w:p w:rsidR="00C93678" w:rsidRDefault="00C93678" w:rsidP="003C3897">
      <w:pPr>
        <w:jc w:val="both"/>
        <w:rPr>
          <w:b/>
          <w:bCs/>
          <w:lang w:val="en-US"/>
        </w:rPr>
      </w:pPr>
    </w:p>
    <w:p w:rsidR="00C93678" w:rsidRDefault="00C93678" w:rsidP="003C3897">
      <w:pPr>
        <w:jc w:val="both"/>
        <w:rPr>
          <w:b/>
          <w:bCs/>
          <w:lang w:val="en-US"/>
        </w:rPr>
      </w:pPr>
    </w:p>
    <w:p w:rsidR="00C93678" w:rsidRDefault="00C93678" w:rsidP="003C3897">
      <w:pPr>
        <w:jc w:val="both"/>
        <w:rPr>
          <w:b/>
          <w:bCs/>
          <w:lang w:val="en-US"/>
        </w:rPr>
      </w:pPr>
    </w:p>
    <w:p w:rsidR="007F35F0" w:rsidRPr="00057B17" w:rsidRDefault="007F35F0" w:rsidP="003C3897">
      <w:pPr>
        <w:jc w:val="both"/>
        <w:rPr>
          <w:b/>
          <w:bCs/>
          <w:lang w:val="en-US"/>
        </w:rPr>
      </w:pPr>
      <w:r w:rsidRPr="00057B17">
        <w:rPr>
          <w:b/>
          <w:bCs/>
          <w:lang w:val="en-US"/>
        </w:rPr>
        <w:t>15.</w:t>
      </w:r>
      <w:r w:rsidRPr="00057B17">
        <w:rPr>
          <w:b/>
          <w:bCs/>
          <w:lang w:val="en-US"/>
        </w:rPr>
        <w:tab/>
        <w:t>PRICE LIST</w:t>
      </w:r>
    </w:p>
    <w:p w:rsidR="007F35F0" w:rsidRDefault="007F35F0" w:rsidP="003C3897">
      <w:pPr>
        <w:jc w:val="both"/>
        <w:rPr>
          <w:lang w:val="en-US"/>
        </w:rPr>
      </w:pPr>
    </w:p>
    <w:p w:rsidR="007F35F0" w:rsidRDefault="007F35F0" w:rsidP="00057B17">
      <w:pPr>
        <w:ind w:left="1440" w:hanging="720"/>
        <w:jc w:val="both"/>
        <w:rPr>
          <w:lang w:val="en-US"/>
        </w:rPr>
      </w:pPr>
      <w:r>
        <w:rPr>
          <w:lang w:val="en-US"/>
        </w:rPr>
        <w:t>15.1</w:t>
      </w:r>
      <w:r>
        <w:rPr>
          <w:lang w:val="en-US"/>
        </w:rPr>
        <w:tab/>
        <w:t xml:space="preserve">Subject to the </w:t>
      </w:r>
      <w:r w:rsidRPr="00057B17">
        <w:rPr>
          <w:i/>
          <w:iCs/>
          <w:lang w:val="en-US"/>
        </w:rPr>
        <w:t>Funeral, Burial and Cremation Services Act</w:t>
      </w:r>
      <w:r>
        <w:rPr>
          <w:lang w:val="en-US"/>
        </w:rPr>
        <w:t xml:space="preserve">, 2002, as amended, and the regulations made </w:t>
      </w:r>
      <w:proofErr w:type="spellStart"/>
      <w:r>
        <w:rPr>
          <w:lang w:val="en-US"/>
        </w:rPr>
        <w:t>thereunder</w:t>
      </w:r>
      <w:proofErr w:type="spellEnd"/>
      <w:r>
        <w:rPr>
          <w:lang w:val="en-US"/>
        </w:rPr>
        <w:t>, Council shall adopt a Price List herein shown as Schedule “C” to regulate the fees and charges to be paid by persons purchasing lots in the said cemetery or requiring services to be performed therein.  Such Price List may be amended by by-law of the Council as it, from time to time, deems fit.</w:t>
      </w:r>
    </w:p>
    <w:p w:rsidR="007F35F0" w:rsidRDefault="007F35F0" w:rsidP="003C3897">
      <w:pPr>
        <w:jc w:val="both"/>
        <w:rPr>
          <w:lang w:val="en-US"/>
        </w:rPr>
      </w:pPr>
    </w:p>
    <w:p w:rsidR="007F35F0" w:rsidRPr="00763A48" w:rsidRDefault="007F35F0" w:rsidP="003C3897">
      <w:pPr>
        <w:jc w:val="both"/>
        <w:rPr>
          <w:b/>
          <w:bCs/>
          <w:lang w:val="en-US"/>
        </w:rPr>
      </w:pPr>
      <w:r w:rsidRPr="00763A48">
        <w:rPr>
          <w:b/>
          <w:bCs/>
          <w:lang w:val="en-US"/>
        </w:rPr>
        <w:t>16.</w:t>
      </w:r>
      <w:r w:rsidRPr="00763A48">
        <w:rPr>
          <w:b/>
          <w:bCs/>
          <w:lang w:val="en-US"/>
        </w:rPr>
        <w:tab/>
        <w:t>CONTRACTS AND CERTIFICATES OF INTERMENT</w:t>
      </w:r>
    </w:p>
    <w:p w:rsidR="007F35F0" w:rsidRDefault="007F35F0" w:rsidP="003C3897">
      <w:pPr>
        <w:jc w:val="both"/>
        <w:rPr>
          <w:lang w:val="en-US"/>
        </w:rPr>
      </w:pPr>
    </w:p>
    <w:p w:rsidR="007F35F0" w:rsidRDefault="007F35F0" w:rsidP="00763A48">
      <w:pPr>
        <w:ind w:left="1440" w:hanging="720"/>
        <w:jc w:val="both"/>
        <w:rPr>
          <w:lang w:val="en-US"/>
        </w:rPr>
      </w:pPr>
      <w:r>
        <w:rPr>
          <w:lang w:val="en-US"/>
        </w:rPr>
        <w:t>16.1</w:t>
      </w:r>
      <w:r>
        <w:rPr>
          <w:lang w:val="en-US"/>
        </w:rPr>
        <w:tab/>
        <w:t>The Contract for the purchase of Interment Rights is attached as Schedule “A” to this By-law.</w:t>
      </w:r>
    </w:p>
    <w:p w:rsidR="007F35F0" w:rsidRDefault="007F35F0" w:rsidP="003C3897">
      <w:pPr>
        <w:jc w:val="both"/>
        <w:rPr>
          <w:lang w:val="en-US"/>
        </w:rPr>
      </w:pPr>
    </w:p>
    <w:p w:rsidR="007F35F0" w:rsidRDefault="007F35F0" w:rsidP="00763A48">
      <w:pPr>
        <w:ind w:left="1440" w:hanging="720"/>
        <w:jc w:val="both"/>
        <w:rPr>
          <w:lang w:val="en-US"/>
        </w:rPr>
      </w:pPr>
      <w:r>
        <w:rPr>
          <w:lang w:val="en-US"/>
        </w:rPr>
        <w:t>16.2</w:t>
      </w:r>
      <w:r>
        <w:rPr>
          <w:lang w:val="en-US"/>
        </w:rPr>
        <w:tab/>
        <w:t>The form of Certificate of Interment Rights is attached as Schedule “B” to this By-law.</w:t>
      </w:r>
    </w:p>
    <w:p w:rsidR="007F35F0" w:rsidRDefault="007F35F0" w:rsidP="003C3897">
      <w:pPr>
        <w:jc w:val="both"/>
        <w:rPr>
          <w:lang w:val="en-US"/>
        </w:rPr>
      </w:pPr>
    </w:p>
    <w:p w:rsidR="007F35F0" w:rsidRDefault="007F35F0" w:rsidP="003C3897">
      <w:pPr>
        <w:jc w:val="both"/>
        <w:rPr>
          <w:lang w:val="en-US"/>
        </w:rPr>
      </w:pPr>
      <w:r>
        <w:rPr>
          <w:lang w:val="en-US"/>
        </w:rPr>
        <w:tab/>
        <w:t>16.3</w:t>
      </w:r>
      <w:r>
        <w:rPr>
          <w:lang w:val="en-US"/>
        </w:rPr>
        <w:tab/>
        <w:t>The Contract for purchase of Services is attached as Schedule “D” to this By-law.</w:t>
      </w:r>
    </w:p>
    <w:p w:rsidR="007F35F0" w:rsidRDefault="007F35F0" w:rsidP="003C3897">
      <w:pPr>
        <w:jc w:val="both"/>
        <w:rPr>
          <w:lang w:val="en-US"/>
        </w:rPr>
      </w:pPr>
    </w:p>
    <w:p w:rsidR="007F35F0" w:rsidRDefault="007F35F0" w:rsidP="00763A48">
      <w:pPr>
        <w:ind w:left="1440" w:hanging="720"/>
        <w:jc w:val="both"/>
        <w:rPr>
          <w:lang w:val="en-US"/>
        </w:rPr>
      </w:pPr>
      <w:r>
        <w:rPr>
          <w:lang w:val="en-US"/>
        </w:rPr>
        <w:t>16.4</w:t>
      </w:r>
      <w:r>
        <w:rPr>
          <w:lang w:val="en-US"/>
        </w:rPr>
        <w:tab/>
        <w:t>The Cemetery Administrative Clerk or his/her designated alternate is hereby authorized to execute on behalf of the Town, the Contracts referred to in Schedules “A” and “D”, and the Certificate referred to in Schedule “B”.</w:t>
      </w:r>
    </w:p>
    <w:p w:rsidR="007F35F0" w:rsidRDefault="007F35F0" w:rsidP="003C3897">
      <w:pPr>
        <w:jc w:val="both"/>
        <w:rPr>
          <w:lang w:val="en-US"/>
        </w:rPr>
      </w:pPr>
    </w:p>
    <w:p w:rsidR="007F35F0" w:rsidRPr="00763A48" w:rsidRDefault="007F35F0" w:rsidP="003C3897">
      <w:pPr>
        <w:jc w:val="both"/>
        <w:rPr>
          <w:b/>
          <w:bCs/>
          <w:lang w:val="en-US"/>
        </w:rPr>
      </w:pPr>
      <w:r w:rsidRPr="00763A48">
        <w:rPr>
          <w:b/>
          <w:bCs/>
          <w:lang w:val="en-US"/>
        </w:rPr>
        <w:t>17.</w:t>
      </w:r>
      <w:r w:rsidRPr="00763A48">
        <w:rPr>
          <w:b/>
          <w:bCs/>
          <w:lang w:val="en-US"/>
        </w:rPr>
        <w:tab/>
        <w:t>PENALTIES</w:t>
      </w:r>
    </w:p>
    <w:p w:rsidR="007F35F0" w:rsidRDefault="007F35F0" w:rsidP="003C3897">
      <w:pPr>
        <w:jc w:val="both"/>
        <w:rPr>
          <w:lang w:val="en-US"/>
        </w:rPr>
      </w:pPr>
    </w:p>
    <w:p w:rsidR="007F35F0" w:rsidRDefault="007F35F0" w:rsidP="00763A48">
      <w:pPr>
        <w:ind w:left="1440" w:hanging="720"/>
        <w:jc w:val="both"/>
        <w:rPr>
          <w:lang w:val="en-US"/>
        </w:rPr>
      </w:pPr>
      <w:r>
        <w:rPr>
          <w:lang w:val="en-US"/>
        </w:rPr>
        <w:t>17.1</w:t>
      </w:r>
      <w:r>
        <w:rPr>
          <w:lang w:val="en-US"/>
        </w:rPr>
        <w:tab/>
        <w:t xml:space="preserve">Every person who contravenes any of the provisions of this By-law is guilty of an offence, and upon conviction is liable to a fine of not more than Five Thousand Dollars ($5,000.00) as provided for in the </w:t>
      </w:r>
      <w:r w:rsidRPr="00763A48">
        <w:rPr>
          <w:i/>
          <w:iCs/>
          <w:lang w:val="en-US"/>
        </w:rPr>
        <w:t>Provincial Offences Act</w:t>
      </w:r>
      <w:r>
        <w:rPr>
          <w:lang w:val="en-US"/>
        </w:rPr>
        <w:t xml:space="preserve">, R.S.O. 1990, </w:t>
      </w:r>
      <w:proofErr w:type="gramStart"/>
      <w:r>
        <w:rPr>
          <w:lang w:val="en-US"/>
        </w:rPr>
        <w:t>c.P.33</w:t>
      </w:r>
      <w:proofErr w:type="gramEnd"/>
      <w:r>
        <w:rPr>
          <w:lang w:val="en-US"/>
        </w:rPr>
        <w:t>, as amended.</w:t>
      </w:r>
    </w:p>
    <w:p w:rsidR="007F35F0" w:rsidRDefault="007F35F0" w:rsidP="003C3897">
      <w:pPr>
        <w:jc w:val="both"/>
        <w:rPr>
          <w:lang w:val="en-US"/>
        </w:rPr>
      </w:pPr>
    </w:p>
    <w:p w:rsidR="007F35F0" w:rsidRPr="00A13DB9" w:rsidRDefault="007F35F0" w:rsidP="003C3897">
      <w:pPr>
        <w:jc w:val="both"/>
        <w:rPr>
          <w:b/>
          <w:bCs/>
          <w:lang w:val="en-US"/>
        </w:rPr>
      </w:pPr>
      <w:r>
        <w:rPr>
          <w:b/>
          <w:bCs/>
          <w:lang w:val="en-US"/>
        </w:rPr>
        <w:t>18.</w:t>
      </w:r>
      <w:r>
        <w:rPr>
          <w:b/>
          <w:bCs/>
          <w:lang w:val="en-US"/>
        </w:rPr>
        <w:tab/>
      </w:r>
      <w:r w:rsidRPr="00A13DB9">
        <w:rPr>
          <w:b/>
          <w:bCs/>
          <w:lang w:val="en-US"/>
        </w:rPr>
        <w:t>VALIDITY</w:t>
      </w:r>
    </w:p>
    <w:p w:rsidR="007F35F0" w:rsidRDefault="007F35F0" w:rsidP="003C3897">
      <w:pPr>
        <w:jc w:val="both"/>
        <w:rPr>
          <w:lang w:val="en-US"/>
        </w:rPr>
      </w:pPr>
    </w:p>
    <w:p w:rsidR="007F35F0" w:rsidRDefault="007F35F0" w:rsidP="00C76F3D">
      <w:pPr>
        <w:ind w:left="1440" w:hanging="720"/>
        <w:jc w:val="both"/>
        <w:rPr>
          <w:lang w:val="en-US"/>
        </w:rPr>
      </w:pPr>
      <w:r>
        <w:rPr>
          <w:lang w:val="en-US"/>
        </w:rPr>
        <w:t>18.1</w:t>
      </w:r>
      <w:r>
        <w:rPr>
          <w:lang w:val="en-US"/>
        </w:rPr>
        <w:tab/>
        <w:t>If an Article of this By-law is, for any reason, held by a Court of law or other Administrative Tribunal to be invalid, the remaining Articles shall remain in effect until repealed.</w:t>
      </w:r>
    </w:p>
    <w:p w:rsidR="007F35F0" w:rsidRDefault="007F35F0" w:rsidP="003C3897">
      <w:pPr>
        <w:jc w:val="both"/>
        <w:rPr>
          <w:lang w:val="en-US"/>
        </w:rPr>
      </w:pPr>
    </w:p>
    <w:p w:rsidR="007F35F0" w:rsidRDefault="007F35F0" w:rsidP="00C76F3D">
      <w:pPr>
        <w:ind w:left="1440" w:hanging="720"/>
        <w:jc w:val="both"/>
        <w:rPr>
          <w:lang w:val="en-US"/>
        </w:rPr>
      </w:pPr>
      <w:r>
        <w:rPr>
          <w:lang w:val="en-US"/>
        </w:rPr>
        <w:t>18.2</w:t>
      </w:r>
      <w:r>
        <w:rPr>
          <w:lang w:val="en-US"/>
        </w:rPr>
        <w:tab/>
        <w:t>Where a provision of this By-law conflicts with the provision of another by-law in force within the Municipality, the provisions that establish the higher standards to protect the health, safety and welfare of the general public shall prevail.</w:t>
      </w:r>
    </w:p>
    <w:p w:rsidR="007F35F0" w:rsidRDefault="007F35F0" w:rsidP="003C3897">
      <w:pPr>
        <w:jc w:val="both"/>
        <w:rPr>
          <w:lang w:val="en-US"/>
        </w:rPr>
      </w:pPr>
    </w:p>
    <w:p w:rsidR="00C93678" w:rsidRDefault="00C93678" w:rsidP="003C3897">
      <w:pPr>
        <w:jc w:val="both"/>
        <w:rPr>
          <w:lang w:val="en-US"/>
        </w:rPr>
      </w:pPr>
    </w:p>
    <w:p w:rsidR="00C93678" w:rsidRDefault="00C93678" w:rsidP="003C3897">
      <w:pPr>
        <w:jc w:val="both"/>
        <w:rPr>
          <w:lang w:val="en-US"/>
        </w:rPr>
      </w:pPr>
    </w:p>
    <w:p w:rsidR="00C93678" w:rsidRDefault="00C93678" w:rsidP="003C3897">
      <w:pPr>
        <w:jc w:val="both"/>
        <w:rPr>
          <w:lang w:val="en-US"/>
        </w:rPr>
      </w:pPr>
    </w:p>
    <w:p w:rsidR="00C93678" w:rsidRDefault="00C93678" w:rsidP="003C3897">
      <w:pPr>
        <w:jc w:val="both"/>
        <w:rPr>
          <w:lang w:val="en-US"/>
        </w:rPr>
      </w:pPr>
    </w:p>
    <w:p w:rsidR="00C93678" w:rsidRDefault="00C93678" w:rsidP="003C3897">
      <w:pPr>
        <w:jc w:val="both"/>
        <w:rPr>
          <w:lang w:val="en-US"/>
        </w:rPr>
      </w:pPr>
    </w:p>
    <w:p w:rsidR="00C93678" w:rsidRDefault="00C93678" w:rsidP="003C3897">
      <w:pPr>
        <w:jc w:val="both"/>
        <w:rPr>
          <w:lang w:val="en-US"/>
        </w:rPr>
      </w:pPr>
    </w:p>
    <w:p w:rsidR="00C93678" w:rsidRDefault="00C93678" w:rsidP="003C3897">
      <w:pPr>
        <w:jc w:val="both"/>
        <w:rPr>
          <w:lang w:val="en-US"/>
        </w:rPr>
      </w:pPr>
    </w:p>
    <w:p w:rsidR="00C93678" w:rsidRDefault="00C93678" w:rsidP="003C3897">
      <w:pPr>
        <w:jc w:val="both"/>
        <w:rPr>
          <w:lang w:val="en-US"/>
        </w:rPr>
      </w:pPr>
    </w:p>
    <w:p w:rsidR="00C93678" w:rsidRDefault="00C93678" w:rsidP="003C3897">
      <w:pPr>
        <w:jc w:val="both"/>
        <w:rPr>
          <w:lang w:val="en-US"/>
        </w:rPr>
      </w:pPr>
    </w:p>
    <w:p w:rsidR="007F35F0" w:rsidRPr="00A13DB9" w:rsidRDefault="007F35F0" w:rsidP="003C3897">
      <w:pPr>
        <w:jc w:val="both"/>
        <w:rPr>
          <w:b/>
          <w:bCs/>
          <w:lang w:val="en-US"/>
        </w:rPr>
      </w:pPr>
      <w:r>
        <w:rPr>
          <w:b/>
          <w:bCs/>
          <w:lang w:val="en-US"/>
        </w:rPr>
        <w:t>19.</w:t>
      </w:r>
      <w:r>
        <w:rPr>
          <w:b/>
          <w:bCs/>
          <w:lang w:val="en-US"/>
        </w:rPr>
        <w:tab/>
        <w:t>EFFECTIVE DATE</w:t>
      </w:r>
    </w:p>
    <w:p w:rsidR="007F35F0" w:rsidRDefault="007F35F0" w:rsidP="003C3897">
      <w:pPr>
        <w:jc w:val="both"/>
        <w:rPr>
          <w:lang w:val="en-US"/>
        </w:rPr>
      </w:pPr>
    </w:p>
    <w:p w:rsidR="007F35F0" w:rsidRDefault="007F35F0" w:rsidP="00C76F3D">
      <w:pPr>
        <w:ind w:left="1440" w:hanging="720"/>
        <w:jc w:val="both"/>
        <w:rPr>
          <w:lang w:val="en-US"/>
        </w:rPr>
      </w:pPr>
      <w:r>
        <w:rPr>
          <w:lang w:val="en-US"/>
        </w:rPr>
        <w:t>19.1</w:t>
      </w:r>
      <w:r>
        <w:rPr>
          <w:lang w:val="en-US"/>
        </w:rPr>
        <w:tab/>
        <w:t>This By-law shall come into force and take effect on July 1, 2012 or the date approval is received from the Registrar.  The Town of Deep River By-law No. 38-99 is hereby repealed effective upon the coming into force of this by-law.</w:t>
      </w:r>
    </w:p>
    <w:p w:rsidR="007F35F0" w:rsidRDefault="007F35F0" w:rsidP="003648F0">
      <w:pPr>
        <w:rPr>
          <w:lang w:val="en-US"/>
        </w:rPr>
      </w:pPr>
    </w:p>
    <w:p w:rsidR="007F35F0" w:rsidRDefault="007F35F0" w:rsidP="003648F0">
      <w:pPr>
        <w:rPr>
          <w:lang w:val="en-US"/>
        </w:rPr>
      </w:pPr>
    </w:p>
    <w:p w:rsidR="007F35F0" w:rsidRDefault="007F35F0" w:rsidP="003648F0">
      <w:pPr>
        <w:numPr>
          <w:ilvl w:val="12"/>
          <w:numId w:val="0"/>
        </w:numPr>
        <w:jc w:val="both"/>
      </w:pPr>
      <w:r>
        <w:t>READ AND PASSED THIS 20</w:t>
      </w:r>
      <w:r>
        <w:rPr>
          <w:vertAlign w:val="superscript"/>
        </w:rPr>
        <w:t>th</w:t>
      </w:r>
      <w:r>
        <w:t xml:space="preserve"> DAY OF JUNE, 2012.</w:t>
      </w:r>
    </w:p>
    <w:p w:rsidR="007F35F0" w:rsidRDefault="007F35F0" w:rsidP="003648F0">
      <w:pPr>
        <w:numPr>
          <w:ilvl w:val="12"/>
          <w:numId w:val="0"/>
        </w:numPr>
      </w:pPr>
    </w:p>
    <w:p w:rsidR="007F35F0" w:rsidRDefault="007F35F0" w:rsidP="003648F0">
      <w:pPr>
        <w:rPr>
          <w:lang w:val="en-US"/>
        </w:rPr>
      </w:pPr>
    </w:p>
    <w:p w:rsidR="007F35F0" w:rsidRDefault="007F35F0" w:rsidP="003648F0">
      <w:pPr>
        <w:rPr>
          <w:lang w:val="en-US"/>
        </w:rPr>
      </w:pPr>
    </w:p>
    <w:p w:rsidR="007F35F0" w:rsidRDefault="007F35F0" w:rsidP="003648F0">
      <w:pPr>
        <w:rPr>
          <w:lang w:val="en-US"/>
        </w:rPr>
      </w:pPr>
    </w:p>
    <w:tbl>
      <w:tblPr>
        <w:tblW w:w="9720" w:type="dxa"/>
        <w:tblLayout w:type="fixed"/>
        <w:tblLook w:val="00A0"/>
      </w:tblPr>
      <w:tblGrid>
        <w:gridCol w:w="4222"/>
        <w:gridCol w:w="1135"/>
        <w:gridCol w:w="4363"/>
      </w:tblGrid>
      <w:tr w:rsidR="007F35F0">
        <w:tc>
          <w:tcPr>
            <w:tcW w:w="4219" w:type="dxa"/>
            <w:tcBorders>
              <w:top w:val="nil"/>
              <w:left w:val="nil"/>
              <w:bottom w:val="single" w:sz="4" w:space="0" w:color="auto"/>
              <w:right w:val="nil"/>
            </w:tcBorders>
          </w:tcPr>
          <w:p w:rsidR="007F35F0" w:rsidRDefault="007F35F0">
            <w:pPr>
              <w:jc w:val="both"/>
              <w:rPr>
                <w:lang w:val="en-US"/>
              </w:rPr>
            </w:pPr>
          </w:p>
        </w:tc>
        <w:tc>
          <w:tcPr>
            <w:tcW w:w="1134" w:type="dxa"/>
          </w:tcPr>
          <w:p w:rsidR="007F35F0" w:rsidRDefault="007F35F0">
            <w:pPr>
              <w:jc w:val="both"/>
              <w:rPr>
                <w:lang w:val="en-US"/>
              </w:rPr>
            </w:pPr>
          </w:p>
        </w:tc>
        <w:tc>
          <w:tcPr>
            <w:tcW w:w="4218" w:type="dxa"/>
            <w:tcBorders>
              <w:top w:val="nil"/>
              <w:left w:val="nil"/>
              <w:bottom w:val="single" w:sz="4" w:space="0" w:color="auto"/>
              <w:right w:val="nil"/>
            </w:tcBorders>
          </w:tcPr>
          <w:p w:rsidR="007F35F0" w:rsidRDefault="007F35F0">
            <w:pPr>
              <w:jc w:val="both"/>
              <w:rPr>
                <w:lang w:val="en-US"/>
              </w:rPr>
            </w:pPr>
          </w:p>
        </w:tc>
      </w:tr>
      <w:tr w:rsidR="007F35F0">
        <w:tc>
          <w:tcPr>
            <w:tcW w:w="4219" w:type="dxa"/>
            <w:tcBorders>
              <w:top w:val="single" w:sz="4" w:space="0" w:color="auto"/>
              <w:left w:val="nil"/>
              <w:bottom w:val="nil"/>
              <w:right w:val="nil"/>
            </w:tcBorders>
          </w:tcPr>
          <w:p w:rsidR="007F35F0" w:rsidRDefault="007F35F0">
            <w:pPr>
              <w:jc w:val="both"/>
              <w:rPr>
                <w:lang w:val="en-US"/>
              </w:rPr>
            </w:pPr>
            <w:r>
              <w:rPr>
                <w:lang w:val="en-US"/>
              </w:rPr>
              <w:t>Mayor</w:t>
            </w:r>
          </w:p>
        </w:tc>
        <w:tc>
          <w:tcPr>
            <w:tcW w:w="1134" w:type="dxa"/>
          </w:tcPr>
          <w:p w:rsidR="007F35F0" w:rsidRDefault="007F35F0">
            <w:pPr>
              <w:jc w:val="both"/>
              <w:rPr>
                <w:lang w:val="en-US"/>
              </w:rPr>
            </w:pPr>
          </w:p>
        </w:tc>
        <w:tc>
          <w:tcPr>
            <w:tcW w:w="4360" w:type="dxa"/>
            <w:tcBorders>
              <w:top w:val="single" w:sz="4" w:space="0" w:color="auto"/>
              <w:left w:val="nil"/>
              <w:bottom w:val="nil"/>
              <w:right w:val="nil"/>
            </w:tcBorders>
          </w:tcPr>
          <w:p w:rsidR="007F35F0" w:rsidRDefault="007F35F0">
            <w:pPr>
              <w:jc w:val="both"/>
              <w:rPr>
                <w:lang w:val="en-US"/>
              </w:rPr>
            </w:pPr>
            <w:r>
              <w:rPr>
                <w:lang w:val="en-US"/>
              </w:rPr>
              <w:t>Chief Administrative Officer/Clerk</w:t>
            </w:r>
          </w:p>
        </w:tc>
      </w:tr>
    </w:tbl>
    <w:p w:rsidR="007F35F0" w:rsidRDefault="007F35F0"/>
    <w:p w:rsidR="007F35F0" w:rsidRDefault="007F35F0">
      <w:pPr>
        <w:spacing w:after="200" w:line="276" w:lineRule="auto"/>
      </w:pPr>
      <w:r>
        <w:br w:type="page"/>
      </w:r>
    </w:p>
    <w:p w:rsidR="007F35F0" w:rsidRPr="00785EE9" w:rsidRDefault="007F35F0" w:rsidP="00785EE9">
      <w:pPr>
        <w:jc w:val="center"/>
        <w:rPr>
          <w:b/>
          <w:bCs/>
        </w:rPr>
      </w:pPr>
      <w:r w:rsidRPr="00785EE9">
        <w:rPr>
          <w:b/>
          <w:bCs/>
        </w:rPr>
        <w:lastRenderedPageBreak/>
        <w:t xml:space="preserve">SCHEDULE “A” TO BY-LAW </w:t>
      </w:r>
      <w:r w:rsidR="00241C33">
        <w:rPr>
          <w:b/>
          <w:bCs/>
        </w:rPr>
        <w:t>30</w:t>
      </w:r>
      <w:r w:rsidRPr="00785EE9">
        <w:rPr>
          <w:b/>
          <w:bCs/>
        </w:rPr>
        <w:t>-2012</w:t>
      </w:r>
    </w:p>
    <w:p w:rsidR="007F35F0" w:rsidRPr="00785EE9" w:rsidRDefault="007F35F0" w:rsidP="00785EE9">
      <w:pPr>
        <w:jc w:val="center"/>
        <w:rPr>
          <w:b/>
          <w:bCs/>
        </w:rPr>
      </w:pPr>
    </w:p>
    <w:p w:rsidR="007F35F0" w:rsidRDefault="007F35F0" w:rsidP="00785EE9">
      <w:pPr>
        <w:jc w:val="center"/>
        <w:rPr>
          <w:b/>
          <w:bCs/>
        </w:rPr>
      </w:pPr>
      <w:r w:rsidRPr="00785EE9">
        <w:rPr>
          <w:b/>
          <w:bCs/>
        </w:rPr>
        <w:t>CONTRACT FOR PURCHASE OF INTERMENT RIGHTS</w:t>
      </w:r>
    </w:p>
    <w:p w:rsidR="007F35F0" w:rsidRPr="00785EE9" w:rsidRDefault="007F35F0" w:rsidP="00785EE9">
      <w:pPr>
        <w:jc w:val="center"/>
        <w:rPr>
          <w:b/>
          <w:bCs/>
        </w:rPr>
      </w:pPr>
    </w:p>
    <w:p w:rsidR="007F35F0" w:rsidRPr="00785EE9" w:rsidRDefault="007F35F0" w:rsidP="00785EE9">
      <w:pPr>
        <w:jc w:val="center"/>
        <w:rPr>
          <w:b/>
          <w:bCs/>
        </w:rPr>
      </w:pPr>
      <w:r>
        <w:rPr>
          <w:b/>
          <w:bCs/>
        </w:rPr>
        <w:t>DEEP RIVER CEMETERY</w:t>
      </w:r>
    </w:p>
    <w:p w:rsidR="007F35F0" w:rsidRDefault="007F35F0" w:rsidP="00785EE9">
      <w:pPr>
        <w:jc w:val="center"/>
      </w:pPr>
      <w:r>
        <w:t>The Corporation of the Town of Deep River</w:t>
      </w:r>
    </w:p>
    <w:p w:rsidR="007F35F0" w:rsidRDefault="007F35F0" w:rsidP="00785EE9">
      <w:pPr>
        <w:jc w:val="center"/>
      </w:pPr>
      <w:r>
        <w:t>100 Deep River Road, P.O. Box 400</w:t>
      </w:r>
    </w:p>
    <w:p w:rsidR="007F35F0" w:rsidRDefault="007F35F0" w:rsidP="00785EE9">
      <w:pPr>
        <w:jc w:val="center"/>
      </w:pPr>
      <w:r>
        <w:t>Deep River, ON     K0J 1P0</w:t>
      </w:r>
    </w:p>
    <w:tbl>
      <w:tblPr>
        <w:tblW w:w="0" w:type="auto"/>
        <w:tblLook w:val="00A0"/>
      </w:tblPr>
      <w:tblGrid>
        <w:gridCol w:w="3192"/>
        <w:gridCol w:w="3192"/>
        <w:gridCol w:w="3192"/>
      </w:tblGrid>
      <w:tr w:rsidR="007F35F0">
        <w:tc>
          <w:tcPr>
            <w:tcW w:w="3192" w:type="dxa"/>
          </w:tcPr>
          <w:p w:rsidR="007F35F0" w:rsidRPr="0083223B" w:rsidRDefault="007F35F0">
            <w:r w:rsidRPr="0083223B">
              <w:rPr>
                <w:sz w:val="22"/>
                <w:szCs w:val="22"/>
              </w:rPr>
              <w:t>HST #106984503</w:t>
            </w:r>
          </w:p>
        </w:tc>
        <w:tc>
          <w:tcPr>
            <w:tcW w:w="3192" w:type="dxa"/>
          </w:tcPr>
          <w:p w:rsidR="007F35F0" w:rsidRPr="0083223B" w:rsidRDefault="007F35F0" w:rsidP="0083223B">
            <w:pPr>
              <w:jc w:val="center"/>
            </w:pPr>
            <w:r w:rsidRPr="0083223B">
              <w:rPr>
                <w:sz w:val="22"/>
                <w:szCs w:val="22"/>
              </w:rPr>
              <w:t>613-584-2000</w:t>
            </w:r>
          </w:p>
        </w:tc>
        <w:tc>
          <w:tcPr>
            <w:tcW w:w="3192" w:type="dxa"/>
          </w:tcPr>
          <w:p w:rsidR="007F35F0" w:rsidRPr="0083223B" w:rsidRDefault="007F35F0" w:rsidP="0083223B">
            <w:pPr>
              <w:jc w:val="right"/>
            </w:pPr>
            <w:r w:rsidRPr="0083223B">
              <w:rPr>
                <w:sz w:val="22"/>
                <w:szCs w:val="22"/>
              </w:rPr>
              <w:t>Cemetery Licence #3298861</w:t>
            </w:r>
          </w:p>
        </w:tc>
      </w:tr>
    </w:tbl>
    <w:p w:rsidR="007F35F0" w:rsidRDefault="007F35F0"/>
    <w:tbl>
      <w:tblPr>
        <w:tblW w:w="0" w:type="auto"/>
        <w:tblBorders>
          <w:top w:val="single" w:sz="4" w:space="0" w:color="auto"/>
          <w:left w:val="single" w:sz="4" w:space="0" w:color="auto"/>
          <w:bottom w:val="single" w:sz="4" w:space="0" w:color="auto"/>
          <w:right w:val="single" w:sz="4" w:space="0" w:color="auto"/>
        </w:tblBorders>
        <w:tblLook w:val="00A0"/>
      </w:tblPr>
      <w:tblGrid>
        <w:gridCol w:w="1101"/>
        <w:gridCol w:w="1134"/>
        <w:gridCol w:w="4677"/>
        <w:gridCol w:w="2664"/>
      </w:tblGrid>
      <w:tr w:rsidR="007F35F0">
        <w:tc>
          <w:tcPr>
            <w:tcW w:w="1101" w:type="dxa"/>
            <w:tcBorders>
              <w:top w:val="single" w:sz="4" w:space="0" w:color="auto"/>
            </w:tcBorders>
          </w:tcPr>
          <w:p w:rsidR="007F35F0" w:rsidRPr="0083223B" w:rsidRDefault="007F35F0">
            <w:r w:rsidRPr="0083223B">
              <w:rPr>
                <w:sz w:val="22"/>
                <w:szCs w:val="22"/>
              </w:rPr>
              <w:t>Sold To:</w:t>
            </w:r>
          </w:p>
        </w:tc>
        <w:tc>
          <w:tcPr>
            <w:tcW w:w="1134" w:type="dxa"/>
            <w:tcBorders>
              <w:top w:val="single" w:sz="4" w:space="0" w:color="auto"/>
            </w:tcBorders>
          </w:tcPr>
          <w:p w:rsidR="007F35F0" w:rsidRPr="0083223B" w:rsidRDefault="007F35F0">
            <w:r w:rsidRPr="0083223B">
              <w:rPr>
                <w:sz w:val="22"/>
                <w:szCs w:val="22"/>
              </w:rPr>
              <w:t>Name:</w:t>
            </w:r>
          </w:p>
        </w:tc>
        <w:tc>
          <w:tcPr>
            <w:tcW w:w="4677" w:type="dxa"/>
            <w:tcBorders>
              <w:top w:val="single" w:sz="4" w:space="0" w:color="auto"/>
            </w:tcBorders>
          </w:tcPr>
          <w:p w:rsidR="007F35F0" w:rsidRPr="0083223B" w:rsidRDefault="007F35F0"/>
        </w:tc>
        <w:tc>
          <w:tcPr>
            <w:tcW w:w="2664" w:type="dxa"/>
            <w:tcBorders>
              <w:top w:val="single" w:sz="4" w:space="0" w:color="auto"/>
            </w:tcBorders>
          </w:tcPr>
          <w:p w:rsidR="007F35F0" w:rsidRPr="0083223B" w:rsidRDefault="007F35F0">
            <w:r w:rsidRPr="0083223B">
              <w:rPr>
                <w:sz w:val="22"/>
                <w:szCs w:val="22"/>
              </w:rPr>
              <w:t xml:space="preserve">Date: </w:t>
            </w:r>
          </w:p>
        </w:tc>
      </w:tr>
      <w:tr w:rsidR="007F35F0">
        <w:tc>
          <w:tcPr>
            <w:tcW w:w="1101" w:type="dxa"/>
          </w:tcPr>
          <w:p w:rsidR="007F35F0" w:rsidRPr="0083223B" w:rsidRDefault="007F35F0"/>
        </w:tc>
        <w:tc>
          <w:tcPr>
            <w:tcW w:w="1134" w:type="dxa"/>
          </w:tcPr>
          <w:p w:rsidR="007F35F0" w:rsidRPr="0083223B" w:rsidRDefault="007F35F0"/>
        </w:tc>
        <w:tc>
          <w:tcPr>
            <w:tcW w:w="4677" w:type="dxa"/>
          </w:tcPr>
          <w:p w:rsidR="007F35F0" w:rsidRPr="0083223B" w:rsidRDefault="007F35F0"/>
        </w:tc>
        <w:tc>
          <w:tcPr>
            <w:tcW w:w="2664" w:type="dxa"/>
          </w:tcPr>
          <w:p w:rsidR="007F35F0" w:rsidRPr="0083223B" w:rsidRDefault="007F35F0"/>
        </w:tc>
      </w:tr>
      <w:tr w:rsidR="007F35F0">
        <w:tc>
          <w:tcPr>
            <w:tcW w:w="1101" w:type="dxa"/>
          </w:tcPr>
          <w:p w:rsidR="007F35F0" w:rsidRPr="0083223B" w:rsidRDefault="007F35F0"/>
        </w:tc>
        <w:tc>
          <w:tcPr>
            <w:tcW w:w="1134" w:type="dxa"/>
          </w:tcPr>
          <w:p w:rsidR="007F35F0" w:rsidRPr="0083223B" w:rsidRDefault="007F35F0">
            <w:r w:rsidRPr="0083223B">
              <w:rPr>
                <w:sz w:val="22"/>
                <w:szCs w:val="22"/>
              </w:rPr>
              <w:t>Address:</w:t>
            </w:r>
          </w:p>
        </w:tc>
        <w:tc>
          <w:tcPr>
            <w:tcW w:w="4677" w:type="dxa"/>
          </w:tcPr>
          <w:p w:rsidR="007F35F0" w:rsidRPr="0083223B" w:rsidRDefault="007F35F0"/>
        </w:tc>
        <w:tc>
          <w:tcPr>
            <w:tcW w:w="2664" w:type="dxa"/>
          </w:tcPr>
          <w:p w:rsidR="007F35F0" w:rsidRPr="0083223B" w:rsidRDefault="007F35F0"/>
        </w:tc>
      </w:tr>
      <w:tr w:rsidR="007F35F0">
        <w:tc>
          <w:tcPr>
            <w:tcW w:w="1101" w:type="dxa"/>
          </w:tcPr>
          <w:p w:rsidR="007F35F0" w:rsidRPr="0083223B" w:rsidRDefault="007F35F0"/>
        </w:tc>
        <w:tc>
          <w:tcPr>
            <w:tcW w:w="1134" w:type="dxa"/>
          </w:tcPr>
          <w:p w:rsidR="007F35F0" w:rsidRPr="0083223B" w:rsidRDefault="007F35F0"/>
        </w:tc>
        <w:tc>
          <w:tcPr>
            <w:tcW w:w="4677" w:type="dxa"/>
          </w:tcPr>
          <w:p w:rsidR="007F35F0" w:rsidRPr="0083223B" w:rsidRDefault="007F35F0"/>
        </w:tc>
        <w:tc>
          <w:tcPr>
            <w:tcW w:w="2664" w:type="dxa"/>
          </w:tcPr>
          <w:p w:rsidR="007F35F0" w:rsidRPr="0083223B" w:rsidRDefault="007F35F0"/>
        </w:tc>
      </w:tr>
      <w:tr w:rsidR="007F35F0">
        <w:tc>
          <w:tcPr>
            <w:tcW w:w="1101" w:type="dxa"/>
            <w:tcBorders>
              <w:bottom w:val="single" w:sz="4" w:space="0" w:color="auto"/>
            </w:tcBorders>
          </w:tcPr>
          <w:p w:rsidR="007F35F0" w:rsidRPr="0083223B" w:rsidRDefault="007F35F0"/>
        </w:tc>
        <w:tc>
          <w:tcPr>
            <w:tcW w:w="1134" w:type="dxa"/>
            <w:tcBorders>
              <w:bottom w:val="single" w:sz="4" w:space="0" w:color="auto"/>
            </w:tcBorders>
          </w:tcPr>
          <w:p w:rsidR="007F35F0" w:rsidRPr="0083223B" w:rsidRDefault="007F35F0">
            <w:r w:rsidRPr="0083223B">
              <w:rPr>
                <w:sz w:val="22"/>
                <w:szCs w:val="22"/>
              </w:rPr>
              <w:t>Phone:</w:t>
            </w:r>
          </w:p>
        </w:tc>
        <w:tc>
          <w:tcPr>
            <w:tcW w:w="4677" w:type="dxa"/>
            <w:tcBorders>
              <w:bottom w:val="single" w:sz="4" w:space="0" w:color="auto"/>
            </w:tcBorders>
          </w:tcPr>
          <w:p w:rsidR="007F35F0" w:rsidRPr="0083223B" w:rsidRDefault="007F35F0"/>
        </w:tc>
        <w:tc>
          <w:tcPr>
            <w:tcW w:w="2664" w:type="dxa"/>
            <w:tcBorders>
              <w:bottom w:val="single" w:sz="4" w:space="0" w:color="auto"/>
            </w:tcBorders>
          </w:tcPr>
          <w:p w:rsidR="007F35F0" w:rsidRPr="0083223B" w:rsidRDefault="007F35F0"/>
        </w:tc>
      </w:tr>
    </w:tbl>
    <w:p w:rsidR="007F35F0" w:rsidRDefault="007F35F0"/>
    <w:tbl>
      <w:tblPr>
        <w:tblW w:w="0" w:type="auto"/>
        <w:tblBorders>
          <w:top w:val="single" w:sz="4" w:space="0" w:color="auto"/>
          <w:left w:val="single" w:sz="4" w:space="0" w:color="auto"/>
          <w:bottom w:val="single" w:sz="4" w:space="0" w:color="auto"/>
          <w:right w:val="single" w:sz="4" w:space="0" w:color="auto"/>
        </w:tblBorders>
        <w:tblLook w:val="00A0"/>
      </w:tblPr>
      <w:tblGrid>
        <w:gridCol w:w="1910"/>
        <w:gridCol w:w="3160"/>
        <w:gridCol w:w="1538"/>
        <w:gridCol w:w="1060"/>
        <w:gridCol w:w="1908"/>
      </w:tblGrid>
      <w:tr w:rsidR="007F35F0">
        <w:tc>
          <w:tcPr>
            <w:tcW w:w="1910" w:type="dxa"/>
            <w:tcBorders>
              <w:top w:val="single" w:sz="4" w:space="0" w:color="auto"/>
            </w:tcBorders>
          </w:tcPr>
          <w:p w:rsidR="007F35F0" w:rsidRPr="0083223B" w:rsidRDefault="007F35F0">
            <w:pPr>
              <w:rPr>
                <w:u w:val="single"/>
              </w:rPr>
            </w:pPr>
            <w:r w:rsidRPr="0083223B">
              <w:rPr>
                <w:sz w:val="22"/>
                <w:szCs w:val="22"/>
                <w:u w:val="single"/>
              </w:rPr>
              <w:t>Item</w:t>
            </w:r>
          </w:p>
        </w:tc>
        <w:tc>
          <w:tcPr>
            <w:tcW w:w="3160" w:type="dxa"/>
            <w:tcBorders>
              <w:top w:val="single" w:sz="4" w:space="0" w:color="auto"/>
            </w:tcBorders>
          </w:tcPr>
          <w:p w:rsidR="007F35F0" w:rsidRPr="0083223B" w:rsidRDefault="007F35F0" w:rsidP="0083223B">
            <w:pPr>
              <w:jc w:val="center"/>
              <w:rPr>
                <w:u w:val="single"/>
              </w:rPr>
            </w:pPr>
            <w:r w:rsidRPr="0083223B">
              <w:rPr>
                <w:sz w:val="22"/>
                <w:szCs w:val="22"/>
                <w:u w:val="single"/>
              </w:rPr>
              <w:t>Description</w:t>
            </w:r>
          </w:p>
        </w:tc>
        <w:tc>
          <w:tcPr>
            <w:tcW w:w="1538" w:type="dxa"/>
            <w:tcBorders>
              <w:top w:val="single" w:sz="4" w:space="0" w:color="auto"/>
            </w:tcBorders>
          </w:tcPr>
          <w:p w:rsidR="007F35F0" w:rsidRPr="0083223B" w:rsidRDefault="007F35F0" w:rsidP="0083223B">
            <w:pPr>
              <w:jc w:val="center"/>
              <w:rPr>
                <w:u w:val="single"/>
              </w:rPr>
            </w:pPr>
            <w:r w:rsidRPr="0083223B">
              <w:rPr>
                <w:sz w:val="22"/>
                <w:szCs w:val="22"/>
                <w:u w:val="single"/>
              </w:rPr>
              <w:t>Price</w:t>
            </w:r>
          </w:p>
        </w:tc>
        <w:tc>
          <w:tcPr>
            <w:tcW w:w="1060" w:type="dxa"/>
            <w:tcBorders>
              <w:top w:val="single" w:sz="4" w:space="0" w:color="auto"/>
            </w:tcBorders>
          </w:tcPr>
          <w:p w:rsidR="007F35F0" w:rsidRPr="0083223B" w:rsidRDefault="007F35F0" w:rsidP="0083223B">
            <w:pPr>
              <w:jc w:val="center"/>
              <w:rPr>
                <w:u w:val="single"/>
              </w:rPr>
            </w:pPr>
            <w:r w:rsidRPr="0083223B">
              <w:rPr>
                <w:sz w:val="22"/>
                <w:szCs w:val="22"/>
                <w:u w:val="single"/>
              </w:rPr>
              <w:t>Quantity</w:t>
            </w:r>
          </w:p>
        </w:tc>
        <w:tc>
          <w:tcPr>
            <w:tcW w:w="1908" w:type="dxa"/>
            <w:tcBorders>
              <w:top w:val="single" w:sz="4" w:space="0" w:color="auto"/>
            </w:tcBorders>
          </w:tcPr>
          <w:p w:rsidR="007F35F0" w:rsidRPr="0083223B" w:rsidRDefault="007F35F0" w:rsidP="0083223B">
            <w:pPr>
              <w:jc w:val="center"/>
              <w:rPr>
                <w:u w:val="single"/>
              </w:rPr>
            </w:pPr>
            <w:r w:rsidRPr="0083223B">
              <w:rPr>
                <w:sz w:val="22"/>
                <w:szCs w:val="22"/>
                <w:u w:val="single"/>
              </w:rPr>
              <w:t>Sub-Total</w:t>
            </w:r>
          </w:p>
        </w:tc>
      </w:tr>
      <w:tr w:rsidR="007F35F0">
        <w:tc>
          <w:tcPr>
            <w:tcW w:w="1910" w:type="dxa"/>
          </w:tcPr>
          <w:p w:rsidR="007F35F0" w:rsidRPr="0083223B" w:rsidRDefault="007F35F0"/>
        </w:tc>
        <w:tc>
          <w:tcPr>
            <w:tcW w:w="3160" w:type="dxa"/>
          </w:tcPr>
          <w:p w:rsidR="007F35F0" w:rsidRPr="0083223B" w:rsidRDefault="007F35F0"/>
        </w:tc>
        <w:tc>
          <w:tcPr>
            <w:tcW w:w="1538" w:type="dxa"/>
          </w:tcPr>
          <w:p w:rsidR="007F35F0" w:rsidRPr="0083223B" w:rsidRDefault="007F35F0"/>
        </w:tc>
        <w:tc>
          <w:tcPr>
            <w:tcW w:w="1060" w:type="dxa"/>
          </w:tcPr>
          <w:p w:rsidR="007F35F0" w:rsidRPr="0083223B" w:rsidRDefault="007F35F0"/>
        </w:tc>
        <w:tc>
          <w:tcPr>
            <w:tcW w:w="1908" w:type="dxa"/>
          </w:tcPr>
          <w:p w:rsidR="007F35F0" w:rsidRPr="0083223B" w:rsidRDefault="007F35F0"/>
        </w:tc>
      </w:tr>
      <w:tr w:rsidR="007F35F0">
        <w:tc>
          <w:tcPr>
            <w:tcW w:w="1910" w:type="dxa"/>
          </w:tcPr>
          <w:p w:rsidR="007F35F0" w:rsidRPr="0083223B" w:rsidRDefault="007F35F0">
            <w:r w:rsidRPr="0083223B">
              <w:rPr>
                <w:sz w:val="22"/>
                <w:szCs w:val="22"/>
              </w:rPr>
              <w:t>Interment Rights</w:t>
            </w:r>
          </w:p>
        </w:tc>
        <w:tc>
          <w:tcPr>
            <w:tcW w:w="3160" w:type="dxa"/>
          </w:tcPr>
          <w:p w:rsidR="007F35F0" w:rsidRPr="0083223B" w:rsidRDefault="007F35F0">
            <w:r>
              <w:rPr>
                <w:sz w:val="22"/>
                <w:szCs w:val="22"/>
              </w:rPr>
              <w:t>Section</w:t>
            </w:r>
            <w:r w:rsidRPr="0083223B">
              <w:rPr>
                <w:sz w:val="22"/>
                <w:szCs w:val="22"/>
              </w:rPr>
              <w:t xml:space="preserve"> XX Row X </w:t>
            </w:r>
            <w:r>
              <w:rPr>
                <w:sz w:val="22"/>
                <w:szCs w:val="22"/>
              </w:rPr>
              <w:t>Lot</w:t>
            </w:r>
            <w:r w:rsidRPr="0083223B">
              <w:rPr>
                <w:sz w:val="22"/>
                <w:szCs w:val="22"/>
              </w:rPr>
              <w:t xml:space="preserve"> XX</w:t>
            </w:r>
          </w:p>
        </w:tc>
        <w:tc>
          <w:tcPr>
            <w:tcW w:w="1538" w:type="dxa"/>
          </w:tcPr>
          <w:p w:rsidR="007F35F0" w:rsidRPr="0083223B" w:rsidRDefault="007F35F0"/>
        </w:tc>
        <w:tc>
          <w:tcPr>
            <w:tcW w:w="1060" w:type="dxa"/>
          </w:tcPr>
          <w:p w:rsidR="007F35F0" w:rsidRPr="0083223B" w:rsidRDefault="007F35F0"/>
        </w:tc>
        <w:tc>
          <w:tcPr>
            <w:tcW w:w="1908" w:type="dxa"/>
          </w:tcPr>
          <w:p w:rsidR="007F35F0" w:rsidRPr="0083223B" w:rsidRDefault="007F35F0"/>
        </w:tc>
      </w:tr>
      <w:tr w:rsidR="007F35F0">
        <w:tc>
          <w:tcPr>
            <w:tcW w:w="1910" w:type="dxa"/>
          </w:tcPr>
          <w:p w:rsidR="007F35F0" w:rsidRPr="0083223B" w:rsidRDefault="007F35F0"/>
        </w:tc>
        <w:tc>
          <w:tcPr>
            <w:tcW w:w="3160" w:type="dxa"/>
          </w:tcPr>
          <w:p w:rsidR="007F35F0" w:rsidRPr="0083223B" w:rsidRDefault="007F35F0">
            <w:r w:rsidRPr="0083223B">
              <w:rPr>
                <w:sz w:val="22"/>
                <w:szCs w:val="22"/>
              </w:rPr>
              <w:t xml:space="preserve">Size of Lot  X’ x </w:t>
            </w:r>
            <w:proofErr w:type="spellStart"/>
            <w:r w:rsidRPr="0083223B">
              <w:rPr>
                <w:sz w:val="22"/>
                <w:szCs w:val="22"/>
              </w:rPr>
              <w:t>X</w:t>
            </w:r>
            <w:proofErr w:type="spellEnd"/>
            <w:r w:rsidRPr="0083223B">
              <w:rPr>
                <w:sz w:val="22"/>
                <w:szCs w:val="22"/>
              </w:rPr>
              <w:t>’</w:t>
            </w:r>
          </w:p>
        </w:tc>
        <w:tc>
          <w:tcPr>
            <w:tcW w:w="1538" w:type="dxa"/>
          </w:tcPr>
          <w:p w:rsidR="007F35F0" w:rsidRPr="0083223B" w:rsidRDefault="007F35F0"/>
        </w:tc>
        <w:tc>
          <w:tcPr>
            <w:tcW w:w="1060" w:type="dxa"/>
          </w:tcPr>
          <w:p w:rsidR="007F35F0" w:rsidRPr="0083223B" w:rsidRDefault="007F35F0"/>
        </w:tc>
        <w:tc>
          <w:tcPr>
            <w:tcW w:w="1908" w:type="dxa"/>
          </w:tcPr>
          <w:p w:rsidR="007F35F0" w:rsidRPr="0083223B" w:rsidRDefault="007F35F0"/>
        </w:tc>
      </w:tr>
      <w:tr w:rsidR="007F35F0">
        <w:tc>
          <w:tcPr>
            <w:tcW w:w="1910" w:type="dxa"/>
          </w:tcPr>
          <w:p w:rsidR="007F35F0" w:rsidRPr="0083223B" w:rsidRDefault="007F35F0"/>
        </w:tc>
        <w:tc>
          <w:tcPr>
            <w:tcW w:w="3160" w:type="dxa"/>
          </w:tcPr>
          <w:p w:rsidR="007F35F0" w:rsidRPr="0083223B" w:rsidRDefault="007F35F0">
            <w:r w:rsidRPr="0083223B">
              <w:rPr>
                <w:sz w:val="22"/>
                <w:szCs w:val="22"/>
              </w:rPr>
              <w:t>Included Care and Maintenance</w:t>
            </w:r>
          </w:p>
        </w:tc>
        <w:tc>
          <w:tcPr>
            <w:tcW w:w="1538" w:type="dxa"/>
          </w:tcPr>
          <w:p w:rsidR="007F35F0" w:rsidRPr="0083223B" w:rsidRDefault="007F35F0"/>
        </w:tc>
        <w:tc>
          <w:tcPr>
            <w:tcW w:w="1060" w:type="dxa"/>
          </w:tcPr>
          <w:p w:rsidR="007F35F0" w:rsidRPr="0083223B" w:rsidRDefault="007F35F0"/>
        </w:tc>
        <w:tc>
          <w:tcPr>
            <w:tcW w:w="1908" w:type="dxa"/>
          </w:tcPr>
          <w:p w:rsidR="007F35F0" w:rsidRPr="0083223B" w:rsidRDefault="007F35F0"/>
        </w:tc>
      </w:tr>
      <w:tr w:rsidR="007F35F0">
        <w:tc>
          <w:tcPr>
            <w:tcW w:w="1910" w:type="dxa"/>
          </w:tcPr>
          <w:p w:rsidR="007F35F0" w:rsidRPr="0083223B" w:rsidRDefault="007F35F0"/>
        </w:tc>
        <w:tc>
          <w:tcPr>
            <w:tcW w:w="3160" w:type="dxa"/>
          </w:tcPr>
          <w:p w:rsidR="007F35F0" w:rsidRPr="0083223B" w:rsidRDefault="007F35F0"/>
        </w:tc>
        <w:tc>
          <w:tcPr>
            <w:tcW w:w="1538" w:type="dxa"/>
          </w:tcPr>
          <w:p w:rsidR="007F35F0" w:rsidRPr="0083223B" w:rsidRDefault="007F35F0"/>
        </w:tc>
        <w:tc>
          <w:tcPr>
            <w:tcW w:w="1060" w:type="dxa"/>
          </w:tcPr>
          <w:p w:rsidR="007F35F0" w:rsidRPr="0083223B" w:rsidRDefault="007F35F0" w:rsidP="0083223B">
            <w:pPr>
              <w:jc w:val="right"/>
              <w:rPr>
                <w:b/>
                <w:bCs/>
              </w:rPr>
            </w:pPr>
            <w:r w:rsidRPr="0083223B">
              <w:rPr>
                <w:b/>
                <w:bCs/>
                <w:sz w:val="22"/>
                <w:szCs w:val="22"/>
              </w:rPr>
              <w:t>+ HST:</w:t>
            </w:r>
          </w:p>
        </w:tc>
        <w:tc>
          <w:tcPr>
            <w:tcW w:w="1908" w:type="dxa"/>
          </w:tcPr>
          <w:p w:rsidR="007F35F0" w:rsidRPr="0083223B" w:rsidRDefault="007F35F0">
            <w:pPr>
              <w:rPr>
                <w:b/>
                <w:bCs/>
              </w:rPr>
            </w:pPr>
          </w:p>
        </w:tc>
      </w:tr>
      <w:tr w:rsidR="007F35F0">
        <w:tc>
          <w:tcPr>
            <w:tcW w:w="1910" w:type="dxa"/>
            <w:tcBorders>
              <w:bottom w:val="single" w:sz="4" w:space="0" w:color="auto"/>
            </w:tcBorders>
          </w:tcPr>
          <w:p w:rsidR="007F35F0" w:rsidRPr="0083223B" w:rsidRDefault="007F35F0"/>
        </w:tc>
        <w:tc>
          <w:tcPr>
            <w:tcW w:w="3160" w:type="dxa"/>
            <w:tcBorders>
              <w:bottom w:val="single" w:sz="4" w:space="0" w:color="auto"/>
            </w:tcBorders>
          </w:tcPr>
          <w:p w:rsidR="007F35F0" w:rsidRPr="0083223B" w:rsidRDefault="007F35F0"/>
        </w:tc>
        <w:tc>
          <w:tcPr>
            <w:tcW w:w="1538" w:type="dxa"/>
            <w:tcBorders>
              <w:bottom w:val="single" w:sz="4" w:space="0" w:color="auto"/>
            </w:tcBorders>
          </w:tcPr>
          <w:p w:rsidR="007F35F0" w:rsidRPr="0083223B" w:rsidRDefault="007F35F0"/>
        </w:tc>
        <w:tc>
          <w:tcPr>
            <w:tcW w:w="1060" w:type="dxa"/>
            <w:tcBorders>
              <w:bottom w:val="single" w:sz="4" w:space="0" w:color="auto"/>
            </w:tcBorders>
          </w:tcPr>
          <w:p w:rsidR="007F35F0" w:rsidRPr="0083223B" w:rsidRDefault="007F35F0" w:rsidP="0083223B">
            <w:pPr>
              <w:jc w:val="right"/>
              <w:rPr>
                <w:b/>
                <w:bCs/>
              </w:rPr>
            </w:pPr>
            <w:r w:rsidRPr="0083223B">
              <w:rPr>
                <w:b/>
                <w:bCs/>
                <w:sz w:val="22"/>
                <w:szCs w:val="22"/>
              </w:rPr>
              <w:t>TOTAL:</w:t>
            </w:r>
          </w:p>
        </w:tc>
        <w:tc>
          <w:tcPr>
            <w:tcW w:w="1908" w:type="dxa"/>
            <w:tcBorders>
              <w:bottom w:val="single" w:sz="4" w:space="0" w:color="auto"/>
            </w:tcBorders>
          </w:tcPr>
          <w:p w:rsidR="007F35F0" w:rsidRPr="0083223B" w:rsidRDefault="007F35F0">
            <w:pPr>
              <w:rPr>
                <w:b/>
                <w:bCs/>
              </w:rPr>
            </w:pPr>
          </w:p>
        </w:tc>
      </w:tr>
    </w:tbl>
    <w:p w:rsidR="007F35F0" w:rsidRDefault="007F35F0"/>
    <w:p w:rsidR="007F35F0" w:rsidRDefault="007F35F0">
      <w:r>
        <w:t>Repurchase price after 30 day cooling off period:</w:t>
      </w:r>
      <w:r>
        <w:tab/>
        <w:t>(</w:t>
      </w:r>
      <w:r w:rsidRPr="007C6894">
        <w:rPr>
          <w:b/>
          <w:bCs/>
        </w:rPr>
        <w:t>TOTAL</w:t>
      </w:r>
      <w:r>
        <w:t xml:space="preserve"> – Included Care and Maintenance)</w:t>
      </w:r>
    </w:p>
    <w:p w:rsidR="007F35F0" w:rsidRDefault="007F35F0"/>
    <w:p w:rsidR="007F35F0" w:rsidRDefault="007F35F0" w:rsidP="00277E12">
      <w:pPr>
        <w:jc w:val="both"/>
      </w:pPr>
      <w:r>
        <w:t xml:space="preserve">It is agreed between the parties that this contract is subject to the Deep River Cemetery By-law and the purchaser hereby acknowledges receipt of a copy of the Deep River Cemetery By-law and the “Conditions of Contract” attached hereto and marked as Appendix “I” to the </w:t>
      </w:r>
      <w:r w:rsidRPr="00277E12">
        <w:rPr>
          <w:i/>
          <w:iCs/>
        </w:rPr>
        <w:t>Contract for Purchase of Interment Rights</w:t>
      </w:r>
      <w:r>
        <w:t xml:space="preserve"> have been read and understood.</w:t>
      </w:r>
    </w:p>
    <w:p w:rsidR="007F35F0" w:rsidRDefault="007F35F0" w:rsidP="00277E12">
      <w:pPr>
        <w:jc w:val="both"/>
      </w:pPr>
    </w:p>
    <w:p w:rsidR="007F35F0" w:rsidRDefault="007F35F0" w:rsidP="00277E12">
      <w:pPr>
        <w:jc w:val="both"/>
      </w:pPr>
    </w:p>
    <w:p w:rsidR="007F35F0" w:rsidRDefault="007F35F0" w:rsidP="00277E12">
      <w:pPr>
        <w:jc w:val="both"/>
      </w:pPr>
    </w:p>
    <w:p w:rsidR="007F35F0" w:rsidRPr="00277E12" w:rsidRDefault="007F35F0" w:rsidP="00277E12">
      <w:pPr>
        <w:jc w:val="both"/>
        <w:rPr>
          <w:b/>
          <w:bCs/>
        </w:rPr>
      </w:pPr>
      <w:r w:rsidRPr="00277E12">
        <w:rPr>
          <w:b/>
          <w:bCs/>
        </w:rPr>
        <w:t>PURCHASER:</w:t>
      </w:r>
      <w:r w:rsidRPr="00277E12">
        <w:rPr>
          <w:b/>
          <w:bCs/>
        </w:rPr>
        <w:tab/>
      </w:r>
      <w:r w:rsidRPr="00277E12">
        <w:rPr>
          <w:b/>
          <w:bCs/>
        </w:rPr>
        <w:tab/>
      </w:r>
      <w:r w:rsidRPr="00277E12">
        <w:rPr>
          <w:b/>
          <w:bCs/>
        </w:rPr>
        <w:tab/>
      </w:r>
      <w:r w:rsidRPr="00277E12">
        <w:rPr>
          <w:b/>
          <w:bCs/>
        </w:rPr>
        <w:tab/>
      </w:r>
      <w:r w:rsidRPr="00277E12">
        <w:rPr>
          <w:u w:val="single"/>
        </w:rPr>
        <w:tab/>
      </w:r>
      <w:r w:rsidRPr="00277E12">
        <w:rPr>
          <w:u w:val="single"/>
        </w:rPr>
        <w:tab/>
      </w:r>
      <w:r w:rsidRPr="00277E12">
        <w:rPr>
          <w:u w:val="single"/>
        </w:rPr>
        <w:tab/>
      </w:r>
      <w:r w:rsidRPr="00277E12">
        <w:rPr>
          <w:u w:val="single"/>
        </w:rPr>
        <w:tab/>
      </w:r>
      <w:r w:rsidRPr="00277E12">
        <w:rPr>
          <w:u w:val="single"/>
        </w:rPr>
        <w:tab/>
      </w:r>
      <w:r w:rsidRPr="00277E12">
        <w:rPr>
          <w:u w:val="single"/>
        </w:rPr>
        <w:tab/>
      </w:r>
      <w:r w:rsidRPr="00277E12">
        <w:rPr>
          <w:u w:val="single"/>
        </w:rPr>
        <w:tab/>
      </w:r>
    </w:p>
    <w:p w:rsidR="007F35F0" w:rsidRDefault="007F35F0">
      <w:r>
        <w:tab/>
      </w:r>
      <w:r>
        <w:tab/>
      </w:r>
      <w:r>
        <w:tab/>
      </w:r>
      <w:r>
        <w:tab/>
      </w:r>
      <w:r>
        <w:tab/>
      </w:r>
      <w:r>
        <w:tab/>
        <w:t>(</w:t>
      </w:r>
      <w:proofErr w:type="gramStart"/>
      <w:r>
        <w:t>signature</w:t>
      </w:r>
      <w:proofErr w:type="gramEnd"/>
      <w:r>
        <w:t xml:space="preserve"> of Purchaser(s))</w:t>
      </w:r>
    </w:p>
    <w:p w:rsidR="007F35F0" w:rsidRDefault="007F35F0"/>
    <w:p w:rsidR="007F35F0" w:rsidRDefault="007F35F0"/>
    <w:p w:rsidR="007F35F0" w:rsidRPr="00277E12" w:rsidRDefault="007F35F0">
      <w:r>
        <w:tab/>
      </w:r>
      <w:r>
        <w:tab/>
      </w:r>
      <w:r>
        <w:tab/>
      </w:r>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p>
    <w:p w:rsidR="007F35F0" w:rsidRDefault="007F35F0">
      <w:r>
        <w:tab/>
      </w:r>
      <w:r>
        <w:tab/>
      </w:r>
      <w:r>
        <w:tab/>
      </w:r>
      <w:r>
        <w:tab/>
      </w:r>
      <w:r>
        <w:tab/>
      </w:r>
      <w:r>
        <w:tab/>
        <w:t>(</w:t>
      </w:r>
      <w:proofErr w:type="gramStart"/>
      <w:r>
        <w:t>signature</w:t>
      </w:r>
      <w:proofErr w:type="gramEnd"/>
      <w:r>
        <w:t xml:space="preserve"> of Purchaser(s))</w:t>
      </w:r>
    </w:p>
    <w:p w:rsidR="007F35F0" w:rsidRDefault="007F35F0"/>
    <w:p w:rsidR="007F35F0" w:rsidRDefault="007F35F0"/>
    <w:p w:rsidR="007F35F0" w:rsidRDefault="007F35F0"/>
    <w:p w:rsidR="007F35F0" w:rsidRPr="00277E12" w:rsidRDefault="007F35F0">
      <w:pPr>
        <w:rPr>
          <w:b/>
          <w:bCs/>
          <w:u w:val="single"/>
        </w:rPr>
      </w:pPr>
      <w:r w:rsidRPr="00277E12">
        <w:rPr>
          <w:b/>
          <w:bCs/>
        </w:rPr>
        <w:t>CEMETERY REPRESENTATIVE:</w:t>
      </w:r>
      <w:r w:rsidRPr="00277E12">
        <w:rPr>
          <w:b/>
          <w:bCs/>
        </w:rPr>
        <w:tab/>
      </w:r>
      <w:r w:rsidRPr="00277E12">
        <w:rPr>
          <w:u w:val="single"/>
        </w:rPr>
        <w:tab/>
      </w:r>
      <w:r w:rsidRPr="00277E12">
        <w:rPr>
          <w:u w:val="single"/>
        </w:rPr>
        <w:tab/>
      </w:r>
      <w:r w:rsidRPr="00277E12">
        <w:rPr>
          <w:u w:val="single"/>
        </w:rPr>
        <w:tab/>
      </w:r>
      <w:r w:rsidRPr="00277E12">
        <w:rPr>
          <w:u w:val="single"/>
        </w:rPr>
        <w:tab/>
      </w:r>
      <w:r w:rsidRPr="00277E12">
        <w:rPr>
          <w:u w:val="single"/>
        </w:rPr>
        <w:tab/>
      </w:r>
      <w:r w:rsidRPr="00277E12">
        <w:rPr>
          <w:u w:val="single"/>
        </w:rPr>
        <w:tab/>
      </w:r>
      <w:r w:rsidRPr="00277E12">
        <w:rPr>
          <w:u w:val="single"/>
        </w:rPr>
        <w:tab/>
      </w:r>
    </w:p>
    <w:p w:rsidR="007F35F0" w:rsidRDefault="007F35F0" w:rsidP="00277E12">
      <w:pPr>
        <w:ind w:left="4320"/>
      </w:pPr>
      <w:r>
        <w:t>(</w:t>
      </w:r>
      <w:proofErr w:type="gramStart"/>
      <w:r>
        <w:t>signature</w:t>
      </w:r>
      <w:proofErr w:type="gramEnd"/>
      <w:r>
        <w:t xml:space="preserve"> of Cemetery Administrative Clerk or his/her designate)</w:t>
      </w:r>
    </w:p>
    <w:p w:rsidR="007F35F0" w:rsidRPr="00015ED8" w:rsidRDefault="007F35F0" w:rsidP="00FB16D2">
      <w:pPr>
        <w:rPr>
          <w:b/>
          <w:bCs/>
        </w:rPr>
      </w:pPr>
      <w:r>
        <w:br w:type="page"/>
      </w:r>
      <w:r w:rsidRPr="00015ED8">
        <w:rPr>
          <w:b/>
          <w:bCs/>
        </w:rPr>
        <w:lastRenderedPageBreak/>
        <w:t>APPENDIX “I” TO THE CONTRACT FOR PURCHASE OF INTERMENT RIGHTS</w:t>
      </w:r>
    </w:p>
    <w:p w:rsidR="007F35F0" w:rsidRPr="00015ED8" w:rsidRDefault="007F35F0" w:rsidP="00015ED8">
      <w:pPr>
        <w:spacing w:line="120" w:lineRule="auto"/>
        <w:rPr>
          <w:sz w:val="22"/>
          <w:szCs w:val="22"/>
        </w:rPr>
      </w:pPr>
    </w:p>
    <w:p w:rsidR="007F35F0" w:rsidRPr="00015ED8" w:rsidRDefault="007F35F0" w:rsidP="00976982">
      <w:pPr>
        <w:jc w:val="center"/>
        <w:rPr>
          <w:b/>
          <w:bCs/>
        </w:rPr>
      </w:pPr>
      <w:r w:rsidRPr="00015ED8">
        <w:rPr>
          <w:b/>
          <w:bCs/>
        </w:rPr>
        <w:t>CONDITIONS OF CONTRACT</w:t>
      </w:r>
    </w:p>
    <w:p w:rsidR="007F35F0" w:rsidRPr="00015ED8" w:rsidRDefault="007F35F0" w:rsidP="00015ED8">
      <w:pPr>
        <w:spacing w:line="120" w:lineRule="auto"/>
        <w:rPr>
          <w:sz w:val="22"/>
          <w:szCs w:val="22"/>
        </w:rPr>
      </w:pPr>
    </w:p>
    <w:p w:rsidR="007F35F0" w:rsidRPr="00015ED8" w:rsidRDefault="007F35F0" w:rsidP="00976982">
      <w:pPr>
        <w:rPr>
          <w:b/>
          <w:bCs/>
          <w:sz w:val="22"/>
          <w:szCs w:val="22"/>
        </w:rPr>
      </w:pPr>
      <w:r w:rsidRPr="00015ED8">
        <w:rPr>
          <w:b/>
          <w:bCs/>
          <w:sz w:val="22"/>
          <w:szCs w:val="22"/>
        </w:rPr>
        <w:t>THE FOLLOWING TRUSTING PROVISIONS ARE IN EFFECT:</w:t>
      </w:r>
    </w:p>
    <w:p w:rsidR="007F35F0" w:rsidRPr="00015ED8" w:rsidRDefault="007F35F0" w:rsidP="00015ED8">
      <w:pPr>
        <w:spacing w:line="120" w:lineRule="auto"/>
        <w:rPr>
          <w:sz w:val="22"/>
          <w:szCs w:val="22"/>
        </w:rPr>
      </w:pPr>
    </w:p>
    <w:p w:rsidR="007F35F0" w:rsidRPr="00015ED8" w:rsidRDefault="007F35F0" w:rsidP="00976982">
      <w:pPr>
        <w:rPr>
          <w:sz w:val="22"/>
          <w:szCs w:val="22"/>
        </w:rPr>
      </w:pPr>
      <w:r w:rsidRPr="00015ED8">
        <w:rPr>
          <w:sz w:val="22"/>
          <w:szCs w:val="22"/>
        </w:rPr>
        <w:tab/>
        <w:t>Adult Lots:</w:t>
      </w:r>
      <w:r w:rsidRPr="00015ED8">
        <w:rPr>
          <w:sz w:val="22"/>
          <w:szCs w:val="22"/>
        </w:rPr>
        <w:tab/>
      </w:r>
      <w:r w:rsidRPr="00015ED8">
        <w:rPr>
          <w:sz w:val="22"/>
          <w:szCs w:val="22"/>
        </w:rPr>
        <w:tab/>
      </w:r>
      <w:r w:rsidRPr="00015ED8">
        <w:rPr>
          <w:sz w:val="22"/>
          <w:szCs w:val="22"/>
        </w:rPr>
        <w:tab/>
        <w:t>40% of the purchase price or $250.00, whichever is greater</w:t>
      </w:r>
    </w:p>
    <w:p w:rsidR="007F35F0" w:rsidRPr="00015ED8" w:rsidRDefault="007F35F0" w:rsidP="00976982">
      <w:pPr>
        <w:rPr>
          <w:sz w:val="22"/>
          <w:szCs w:val="22"/>
        </w:rPr>
      </w:pPr>
      <w:r w:rsidRPr="00015ED8">
        <w:rPr>
          <w:sz w:val="22"/>
          <w:szCs w:val="22"/>
        </w:rPr>
        <w:tab/>
        <w:t>Child/Cremation Lots:</w:t>
      </w:r>
      <w:r w:rsidRPr="00015ED8">
        <w:rPr>
          <w:sz w:val="22"/>
          <w:szCs w:val="22"/>
        </w:rPr>
        <w:tab/>
      </w:r>
      <w:r>
        <w:rPr>
          <w:sz w:val="22"/>
          <w:szCs w:val="22"/>
        </w:rPr>
        <w:tab/>
      </w:r>
      <w:r w:rsidRPr="00015ED8">
        <w:rPr>
          <w:sz w:val="22"/>
          <w:szCs w:val="22"/>
        </w:rPr>
        <w:t>40% of the purchase price or $250.00, whichever is greater</w:t>
      </w:r>
    </w:p>
    <w:p w:rsidR="007F35F0" w:rsidRPr="00015ED8" w:rsidRDefault="007F35F0" w:rsidP="00976982">
      <w:pPr>
        <w:rPr>
          <w:sz w:val="22"/>
          <w:szCs w:val="22"/>
        </w:rPr>
      </w:pPr>
      <w:r w:rsidRPr="00015ED8">
        <w:rPr>
          <w:sz w:val="22"/>
          <w:szCs w:val="22"/>
        </w:rPr>
        <w:tab/>
        <w:t>Infant Lots:</w:t>
      </w:r>
      <w:r w:rsidRPr="00015ED8">
        <w:rPr>
          <w:sz w:val="22"/>
          <w:szCs w:val="22"/>
        </w:rPr>
        <w:tab/>
      </w:r>
      <w:r w:rsidRPr="00015ED8">
        <w:rPr>
          <w:sz w:val="22"/>
          <w:szCs w:val="22"/>
        </w:rPr>
        <w:tab/>
      </w:r>
      <w:r w:rsidRPr="00015ED8">
        <w:rPr>
          <w:sz w:val="22"/>
          <w:szCs w:val="22"/>
        </w:rPr>
        <w:tab/>
        <w:t>40% of the purchase price or $150.00, whichever is greater</w:t>
      </w:r>
    </w:p>
    <w:p w:rsidR="007F35F0" w:rsidRPr="00015ED8" w:rsidRDefault="007F35F0" w:rsidP="00015ED8">
      <w:pPr>
        <w:spacing w:line="120" w:lineRule="auto"/>
        <w:rPr>
          <w:sz w:val="22"/>
          <w:szCs w:val="22"/>
        </w:rPr>
      </w:pPr>
    </w:p>
    <w:p w:rsidR="007F35F0" w:rsidRPr="00015ED8" w:rsidRDefault="007F35F0" w:rsidP="00976982">
      <w:pPr>
        <w:rPr>
          <w:sz w:val="22"/>
          <w:szCs w:val="22"/>
        </w:rPr>
      </w:pPr>
      <w:r w:rsidRPr="00015ED8">
        <w:rPr>
          <w:sz w:val="22"/>
          <w:szCs w:val="22"/>
        </w:rPr>
        <w:t>See Schedule “C” Price List for exact amounts.</w:t>
      </w:r>
    </w:p>
    <w:p w:rsidR="007F35F0" w:rsidRPr="00015ED8" w:rsidRDefault="007F35F0" w:rsidP="00015ED8">
      <w:pPr>
        <w:spacing w:line="120" w:lineRule="auto"/>
        <w:rPr>
          <w:sz w:val="22"/>
          <w:szCs w:val="22"/>
        </w:rPr>
      </w:pPr>
    </w:p>
    <w:p w:rsidR="007F35F0" w:rsidRPr="00015ED8" w:rsidRDefault="007F35F0" w:rsidP="00A30CFA">
      <w:pPr>
        <w:jc w:val="both"/>
        <w:rPr>
          <w:b/>
          <w:bCs/>
          <w:sz w:val="22"/>
          <w:szCs w:val="22"/>
        </w:rPr>
      </w:pPr>
      <w:r w:rsidRPr="00015ED8">
        <w:rPr>
          <w:b/>
          <w:bCs/>
          <w:sz w:val="22"/>
          <w:szCs w:val="22"/>
        </w:rPr>
        <w:t>CONTRIBUTIONS TO CARE AND MAINTENANCE FUND FOR MARKERS AND MONUMENTS:</w:t>
      </w:r>
    </w:p>
    <w:p w:rsidR="007F35F0" w:rsidRPr="00015ED8" w:rsidRDefault="007F35F0" w:rsidP="00015ED8">
      <w:pPr>
        <w:spacing w:line="120" w:lineRule="auto"/>
        <w:rPr>
          <w:sz w:val="22"/>
          <w:szCs w:val="22"/>
        </w:rPr>
      </w:pPr>
    </w:p>
    <w:tbl>
      <w:tblPr>
        <w:tblW w:w="0" w:type="auto"/>
        <w:tblLook w:val="00A0"/>
      </w:tblPr>
      <w:tblGrid>
        <w:gridCol w:w="5920"/>
        <w:gridCol w:w="1276"/>
        <w:gridCol w:w="1134"/>
        <w:gridCol w:w="1246"/>
      </w:tblGrid>
      <w:tr w:rsidR="007F35F0">
        <w:tc>
          <w:tcPr>
            <w:tcW w:w="5920" w:type="dxa"/>
          </w:tcPr>
          <w:p w:rsidR="007F35F0" w:rsidRPr="0083223B" w:rsidRDefault="007F35F0" w:rsidP="00976982"/>
        </w:tc>
        <w:tc>
          <w:tcPr>
            <w:tcW w:w="1276" w:type="dxa"/>
          </w:tcPr>
          <w:p w:rsidR="007F35F0" w:rsidRPr="0083223B" w:rsidRDefault="007F35F0" w:rsidP="0083223B">
            <w:pPr>
              <w:jc w:val="center"/>
              <w:rPr>
                <w:u w:val="single"/>
              </w:rPr>
            </w:pPr>
            <w:r w:rsidRPr="0083223B">
              <w:rPr>
                <w:sz w:val="22"/>
                <w:szCs w:val="22"/>
                <w:u w:val="single"/>
              </w:rPr>
              <w:t>FEE</w:t>
            </w:r>
          </w:p>
        </w:tc>
        <w:tc>
          <w:tcPr>
            <w:tcW w:w="1134" w:type="dxa"/>
          </w:tcPr>
          <w:p w:rsidR="007F35F0" w:rsidRPr="0083223B" w:rsidRDefault="007F35F0" w:rsidP="0083223B">
            <w:pPr>
              <w:jc w:val="center"/>
              <w:rPr>
                <w:u w:val="single"/>
              </w:rPr>
            </w:pPr>
            <w:r w:rsidRPr="0083223B">
              <w:rPr>
                <w:sz w:val="22"/>
                <w:szCs w:val="22"/>
                <w:u w:val="single"/>
              </w:rPr>
              <w:t>HST</w:t>
            </w:r>
          </w:p>
        </w:tc>
        <w:tc>
          <w:tcPr>
            <w:tcW w:w="1246" w:type="dxa"/>
          </w:tcPr>
          <w:p w:rsidR="007F35F0" w:rsidRPr="0083223B" w:rsidRDefault="007F35F0" w:rsidP="0083223B">
            <w:pPr>
              <w:jc w:val="center"/>
              <w:rPr>
                <w:u w:val="single"/>
              </w:rPr>
            </w:pPr>
            <w:r w:rsidRPr="0083223B">
              <w:rPr>
                <w:sz w:val="22"/>
                <w:szCs w:val="22"/>
                <w:u w:val="single"/>
              </w:rPr>
              <w:t>TOTAL</w:t>
            </w:r>
          </w:p>
        </w:tc>
      </w:tr>
      <w:tr w:rsidR="007F35F0">
        <w:tc>
          <w:tcPr>
            <w:tcW w:w="5920" w:type="dxa"/>
          </w:tcPr>
          <w:p w:rsidR="007F35F0" w:rsidRPr="0083223B" w:rsidRDefault="007F35F0" w:rsidP="009047E6">
            <w:r w:rsidRPr="0083223B">
              <w:rPr>
                <w:sz w:val="22"/>
                <w:szCs w:val="22"/>
              </w:rPr>
              <w:t>1.  Flat marker measuring less than 1,116.13 square centimetres</w:t>
            </w:r>
          </w:p>
          <w:p w:rsidR="007F35F0" w:rsidRPr="0083223B" w:rsidRDefault="007F35F0" w:rsidP="009047E6">
            <w:r w:rsidRPr="0083223B">
              <w:rPr>
                <w:sz w:val="22"/>
                <w:szCs w:val="22"/>
              </w:rPr>
              <w:t xml:space="preserve">    (173 square inches)</w:t>
            </w:r>
          </w:p>
        </w:tc>
        <w:tc>
          <w:tcPr>
            <w:tcW w:w="1276" w:type="dxa"/>
            <w:vAlign w:val="center"/>
          </w:tcPr>
          <w:p w:rsidR="007F35F0" w:rsidRPr="0083223B" w:rsidRDefault="007F35F0" w:rsidP="0083223B">
            <w:pPr>
              <w:jc w:val="center"/>
            </w:pPr>
            <w:r w:rsidRPr="0083223B">
              <w:rPr>
                <w:sz w:val="22"/>
                <w:szCs w:val="22"/>
              </w:rPr>
              <w:t>$0.00</w:t>
            </w:r>
          </w:p>
        </w:tc>
        <w:tc>
          <w:tcPr>
            <w:tcW w:w="1134" w:type="dxa"/>
            <w:vAlign w:val="center"/>
          </w:tcPr>
          <w:p w:rsidR="007F35F0" w:rsidRPr="0083223B" w:rsidRDefault="007F35F0" w:rsidP="0083223B">
            <w:pPr>
              <w:jc w:val="center"/>
            </w:pPr>
            <w:r w:rsidRPr="0083223B">
              <w:rPr>
                <w:sz w:val="22"/>
                <w:szCs w:val="22"/>
              </w:rPr>
              <w:t>$0.00</w:t>
            </w:r>
          </w:p>
        </w:tc>
        <w:tc>
          <w:tcPr>
            <w:tcW w:w="1246" w:type="dxa"/>
            <w:vAlign w:val="center"/>
          </w:tcPr>
          <w:p w:rsidR="007F35F0" w:rsidRPr="0083223B" w:rsidRDefault="007F35F0" w:rsidP="0083223B">
            <w:pPr>
              <w:jc w:val="center"/>
            </w:pPr>
            <w:r w:rsidRPr="0083223B">
              <w:rPr>
                <w:sz w:val="22"/>
                <w:szCs w:val="22"/>
              </w:rPr>
              <w:t>$0.00</w:t>
            </w:r>
          </w:p>
        </w:tc>
      </w:tr>
      <w:tr w:rsidR="007F35F0">
        <w:tc>
          <w:tcPr>
            <w:tcW w:w="5920" w:type="dxa"/>
          </w:tcPr>
          <w:p w:rsidR="007F35F0" w:rsidRPr="0083223B" w:rsidRDefault="007F35F0" w:rsidP="009047E6">
            <w:r w:rsidRPr="0083223B">
              <w:rPr>
                <w:sz w:val="22"/>
                <w:szCs w:val="22"/>
              </w:rPr>
              <w:t xml:space="preserve">2.  Flat marker measuring at least 1,116.13 square centimetres </w:t>
            </w:r>
          </w:p>
          <w:p w:rsidR="007F35F0" w:rsidRPr="0083223B" w:rsidRDefault="007F35F0" w:rsidP="009047E6">
            <w:r w:rsidRPr="0083223B">
              <w:rPr>
                <w:sz w:val="22"/>
                <w:szCs w:val="22"/>
              </w:rPr>
              <w:t xml:space="preserve">    (173 square inches)</w:t>
            </w:r>
          </w:p>
        </w:tc>
        <w:tc>
          <w:tcPr>
            <w:tcW w:w="1276" w:type="dxa"/>
            <w:vAlign w:val="center"/>
          </w:tcPr>
          <w:p w:rsidR="007F35F0" w:rsidRPr="0083223B" w:rsidRDefault="007F35F0" w:rsidP="0083223B">
            <w:pPr>
              <w:jc w:val="center"/>
            </w:pPr>
            <w:r w:rsidRPr="0083223B">
              <w:rPr>
                <w:sz w:val="22"/>
                <w:szCs w:val="22"/>
              </w:rPr>
              <w:t>$50.00</w:t>
            </w:r>
          </w:p>
        </w:tc>
        <w:tc>
          <w:tcPr>
            <w:tcW w:w="1134" w:type="dxa"/>
            <w:vAlign w:val="center"/>
          </w:tcPr>
          <w:p w:rsidR="007F35F0" w:rsidRPr="0083223B" w:rsidRDefault="007F35F0" w:rsidP="0083223B">
            <w:pPr>
              <w:jc w:val="center"/>
            </w:pPr>
            <w:r w:rsidRPr="0083223B">
              <w:rPr>
                <w:sz w:val="22"/>
                <w:szCs w:val="22"/>
              </w:rPr>
              <w:t>$6.50</w:t>
            </w:r>
          </w:p>
        </w:tc>
        <w:tc>
          <w:tcPr>
            <w:tcW w:w="1246" w:type="dxa"/>
            <w:vAlign w:val="center"/>
          </w:tcPr>
          <w:p w:rsidR="007F35F0" w:rsidRPr="0083223B" w:rsidRDefault="007F35F0" w:rsidP="0083223B">
            <w:pPr>
              <w:jc w:val="center"/>
            </w:pPr>
            <w:r w:rsidRPr="0083223B">
              <w:rPr>
                <w:sz w:val="22"/>
                <w:szCs w:val="22"/>
              </w:rPr>
              <w:t>$56.50</w:t>
            </w:r>
          </w:p>
        </w:tc>
      </w:tr>
      <w:tr w:rsidR="007F35F0">
        <w:tc>
          <w:tcPr>
            <w:tcW w:w="5920" w:type="dxa"/>
          </w:tcPr>
          <w:p w:rsidR="007F35F0" w:rsidRPr="0083223B" w:rsidRDefault="007F35F0" w:rsidP="009047E6">
            <w:r w:rsidRPr="0083223B">
              <w:rPr>
                <w:sz w:val="22"/>
                <w:szCs w:val="22"/>
              </w:rPr>
              <w:t xml:space="preserve">3.  Upright monument measuring 1.22 metres (four feet) or less </w:t>
            </w:r>
          </w:p>
          <w:p w:rsidR="007F35F0" w:rsidRPr="0083223B" w:rsidRDefault="007F35F0" w:rsidP="009047E6">
            <w:r w:rsidRPr="0083223B">
              <w:rPr>
                <w:sz w:val="22"/>
                <w:szCs w:val="22"/>
              </w:rPr>
              <w:t xml:space="preserve">     in height and 1.22 metres (four feet) or less in length, </w:t>
            </w:r>
          </w:p>
          <w:p w:rsidR="007F35F0" w:rsidRPr="0083223B" w:rsidRDefault="007F35F0" w:rsidP="009047E6">
            <w:r w:rsidRPr="0083223B">
              <w:rPr>
                <w:sz w:val="22"/>
                <w:szCs w:val="22"/>
              </w:rPr>
              <w:t xml:space="preserve">     including the base</w:t>
            </w:r>
          </w:p>
        </w:tc>
        <w:tc>
          <w:tcPr>
            <w:tcW w:w="1276" w:type="dxa"/>
            <w:vAlign w:val="center"/>
          </w:tcPr>
          <w:p w:rsidR="007F35F0" w:rsidRPr="0083223B" w:rsidRDefault="007F35F0" w:rsidP="0083223B">
            <w:pPr>
              <w:jc w:val="center"/>
            </w:pPr>
            <w:r w:rsidRPr="0083223B">
              <w:rPr>
                <w:sz w:val="22"/>
                <w:szCs w:val="22"/>
              </w:rPr>
              <w:t>$100.00</w:t>
            </w:r>
          </w:p>
        </w:tc>
        <w:tc>
          <w:tcPr>
            <w:tcW w:w="1134" w:type="dxa"/>
            <w:vAlign w:val="center"/>
          </w:tcPr>
          <w:p w:rsidR="007F35F0" w:rsidRPr="0083223B" w:rsidRDefault="007F35F0" w:rsidP="0083223B">
            <w:pPr>
              <w:jc w:val="center"/>
            </w:pPr>
            <w:r w:rsidRPr="0083223B">
              <w:rPr>
                <w:sz w:val="22"/>
                <w:szCs w:val="22"/>
              </w:rPr>
              <w:t>$13.00</w:t>
            </w:r>
          </w:p>
        </w:tc>
        <w:tc>
          <w:tcPr>
            <w:tcW w:w="1246" w:type="dxa"/>
            <w:vAlign w:val="center"/>
          </w:tcPr>
          <w:p w:rsidR="007F35F0" w:rsidRPr="0083223B" w:rsidRDefault="007F35F0" w:rsidP="0083223B">
            <w:pPr>
              <w:jc w:val="center"/>
            </w:pPr>
            <w:r w:rsidRPr="0083223B">
              <w:rPr>
                <w:sz w:val="22"/>
                <w:szCs w:val="22"/>
              </w:rPr>
              <w:t>$113.00</w:t>
            </w:r>
          </w:p>
        </w:tc>
      </w:tr>
      <w:tr w:rsidR="007F35F0">
        <w:tc>
          <w:tcPr>
            <w:tcW w:w="5920" w:type="dxa"/>
          </w:tcPr>
          <w:p w:rsidR="007F35F0" w:rsidRPr="0083223B" w:rsidRDefault="007F35F0" w:rsidP="00976982">
            <w:r w:rsidRPr="0083223B">
              <w:rPr>
                <w:sz w:val="22"/>
                <w:szCs w:val="22"/>
              </w:rPr>
              <w:t xml:space="preserve">4.  Upright monument measuring more than 1.22 metres (four </w:t>
            </w:r>
          </w:p>
          <w:p w:rsidR="007F35F0" w:rsidRPr="0083223B" w:rsidRDefault="007F35F0" w:rsidP="009047E6">
            <w:r w:rsidRPr="0083223B">
              <w:rPr>
                <w:sz w:val="22"/>
                <w:szCs w:val="22"/>
              </w:rPr>
              <w:t xml:space="preserve">    feet) in either height or length, including the base</w:t>
            </w:r>
          </w:p>
        </w:tc>
        <w:tc>
          <w:tcPr>
            <w:tcW w:w="1276" w:type="dxa"/>
            <w:vAlign w:val="center"/>
          </w:tcPr>
          <w:p w:rsidR="007F35F0" w:rsidRPr="0083223B" w:rsidRDefault="007F35F0" w:rsidP="0083223B">
            <w:pPr>
              <w:jc w:val="center"/>
            </w:pPr>
            <w:r w:rsidRPr="0083223B">
              <w:rPr>
                <w:sz w:val="22"/>
                <w:szCs w:val="22"/>
              </w:rPr>
              <w:t>$200.00</w:t>
            </w:r>
          </w:p>
        </w:tc>
        <w:tc>
          <w:tcPr>
            <w:tcW w:w="1134" w:type="dxa"/>
            <w:vAlign w:val="center"/>
          </w:tcPr>
          <w:p w:rsidR="007F35F0" w:rsidRPr="0083223B" w:rsidRDefault="007F35F0" w:rsidP="0083223B">
            <w:pPr>
              <w:jc w:val="center"/>
            </w:pPr>
            <w:r w:rsidRPr="0083223B">
              <w:rPr>
                <w:sz w:val="22"/>
                <w:szCs w:val="22"/>
              </w:rPr>
              <w:t>$26.00</w:t>
            </w:r>
          </w:p>
        </w:tc>
        <w:tc>
          <w:tcPr>
            <w:tcW w:w="1246" w:type="dxa"/>
            <w:vAlign w:val="center"/>
          </w:tcPr>
          <w:p w:rsidR="007F35F0" w:rsidRPr="0083223B" w:rsidRDefault="007F35F0" w:rsidP="0083223B">
            <w:pPr>
              <w:jc w:val="center"/>
            </w:pPr>
            <w:r w:rsidRPr="0083223B">
              <w:rPr>
                <w:sz w:val="22"/>
                <w:szCs w:val="22"/>
              </w:rPr>
              <w:t>$226.00</w:t>
            </w:r>
          </w:p>
        </w:tc>
      </w:tr>
    </w:tbl>
    <w:p w:rsidR="007F35F0" w:rsidRPr="00015ED8" w:rsidRDefault="007F35F0" w:rsidP="00015ED8">
      <w:pPr>
        <w:spacing w:line="120" w:lineRule="auto"/>
        <w:rPr>
          <w:sz w:val="22"/>
          <w:szCs w:val="22"/>
        </w:rPr>
      </w:pPr>
    </w:p>
    <w:p w:rsidR="007F35F0" w:rsidRPr="00015ED8" w:rsidRDefault="007F35F0" w:rsidP="00976982">
      <w:pPr>
        <w:rPr>
          <w:b/>
          <w:bCs/>
          <w:sz w:val="22"/>
          <w:szCs w:val="22"/>
        </w:rPr>
      </w:pPr>
      <w:r w:rsidRPr="00015ED8">
        <w:rPr>
          <w:b/>
          <w:bCs/>
          <w:sz w:val="22"/>
          <w:szCs w:val="22"/>
        </w:rPr>
        <w:t>A CONTRACT FOR THE PURCHASE OF INTERMENT RIGHTS INCLUDES:</w:t>
      </w:r>
    </w:p>
    <w:p w:rsidR="007F35F0" w:rsidRPr="00015ED8" w:rsidRDefault="007F35F0" w:rsidP="00015ED8">
      <w:pPr>
        <w:spacing w:line="120" w:lineRule="auto"/>
        <w:rPr>
          <w:sz w:val="22"/>
          <w:szCs w:val="22"/>
        </w:rPr>
      </w:pPr>
    </w:p>
    <w:p w:rsidR="007F35F0" w:rsidRPr="00C93678" w:rsidRDefault="007F35F0" w:rsidP="00532D07">
      <w:pPr>
        <w:pStyle w:val="ListParagraph"/>
        <w:numPr>
          <w:ilvl w:val="0"/>
          <w:numId w:val="1"/>
        </w:numPr>
        <w:jc w:val="both"/>
        <w:rPr>
          <w:sz w:val="21"/>
          <w:szCs w:val="21"/>
        </w:rPr>
      </w:pPr>
      <w:r w:rsidRPr="00C93678">
        <w:rPr>
          <w:sz w:val="21"/>
          <w:szCs w:val="21"/>
        </w:rPr>
        <w:t xml:space="preserve">The right of the purchaser, by written demand, to request the cemetery owner to repurchase the rights </w:t>
      </w:r>
      <w:r w:rsidRPr="00C93678">
        <w:rPr>
          <w:sz w:val="21"/>
          <w:szCs w:val="21"/>
          <w:u w:val="single"/>
        </w:rPr>
        <w:t>before they are used or exercised</w:t>
      </w:r>
      <w:r w:rsidRPr="00C93678">
        <w:rPr>
          <w:sz w:val="21"/>
          <w:szCs w:val="21"/>
        </w:rPr>
        <w:t>.</w:t>
      </w:r>
    </w:p>
    <w:p w:rsidR="007F35F0" w:rsidRPr="00C93678" w:rsidRDefault="007F35F0" w:rsidP="00532D07">
      <w:pPr>
        <w:pStyle w:val="ListParagraph"/>
        <w:numPr>
          <w:ilvl w:val="0"/>
          <w:numId w:val="1"/>
        </w:numPr>
        <w:jc w:val="both"/>
        <w:rPr>
          <w:sz w:val="21"/>
          <w:szCs w:val="21"/>
        </w:rPr>
      </w:pPr>
      <w:r w:rsidRPr="00C93678">
        <w:rPr>
          <w:sz w:val="21"/>
          <w:szCs w:val="21"/>
        </w:rPr>
        <w:t>The cemetery owner shall repurchase the interment rights within thirty days from the date the written demand was received.</w:t>
      </w:r>
    </w:p>
    <w:p w:rsidR="007F35F0" w:rsidRPr="00C93678" w:rsidRDefault="007F35F0" w:rsidP="00532D07">
      <w:pPr>
        <w:pStyle w:val="ListParagraph"/>
        <w:numPr>
          <w:ilvl w:val="0"/>
          <w:numId w:val="1"/>
        </w:numPr>
        <w:jc w:val="both"/>
        <w:rPr>
          <w:sz w:val="21"/>
          <w:szCs w:val="21"/>
        </w:rPr>
      </w:pPr>
      <w:r w:rsidRPr="00C93678">
        <w:rPr>
          <w:sz w:val="21"/>
          <w:szCs w:val="21"/>
        </w:rPr>
        <w:t>The repurchase price of the interment rights shall be determined by the current value for the rights less the amount the cemetery owner paid into the Care and Maintenance fund in respect of the interment rights, except for return within the standard 30 day cooling off period during which a refund in full will be made.</w:t>
      </w:r>
    </w:p>
    <w:p w:rsidR="007F35F0" w:rsidRPr="00C93678" w:rsidRDefault="007F35F0" w:rsidP="00532D07">
      <w:pPr>
        <w:pStyle w:val="ListParagraph"/>
        <w:numPr>
          <w:ilvl w:val="0"/>
          <w:numId w:val="1"/>
        </w:numPr>
        <w:jc w:val="both"/>
        <w:rPr>
          <w:sz w:val="21"/>
          <w:szCs w:val="21"/>
        </w:rPr>
      </w:pPr>
      <w:r w:rsidRPr="00C93678">
        <w:rPr>
          <w:sz w:val="21"/>
          <w:szCs w:val="21"/>
        </w:rPr>
        <w:t>The private resale of interment rights by the purchaser is prohibited.</w:t>
      </w:r>
    </w:p>
    <w:p w:rsidR="007F35F0" w:rsidRPr="00C93678" w:rsidRDefault="007F35F0" w:rsidP="00532D07">
      <w:pPr>
        <w:pStyle w:val="ListParagraph"/>
        <w:numPr>
          <w:ilvl w:val="0"/>
          <w:numId w:val="1"/>
        </w:numPr>
        <w:jc w:val="both"/>
        <w:rPr>
          <w:sz w:val="21"/>
          <w:szCs w:val="21"/>
        </w:rPr>
      </w:pPr>
      <w:r w:rsidRPr="00C93678">
        <w:rPr>
          <w:sz w:val="21"/>
          <w:szCs w:val="21"/>
        </w:rPr>
        <w:t xml:space="preserve">In accordance with the By-laws of the cemetery, the following restrictions on the exercising of the interment rights are outlined under Items 7 and 8 of the Cemetery By-law </w:t>
      </w:r>
      <w:r w:rsidR="00241C33">
        <w:rPr>
          <w:sz w:val="21"/>
          <w:szCs w:val="21"/>
        </w:rPr>
        <w:t>30</w:t>
      </w:r>
      <w:r w:rsidRPr="00C93678">
        <w:rPr>
          <w:sz w:val="21"/>
          <w:szCs w:val="21"/>
        </w:rPr>
        <w:t>-2012 and amendments thereto.</w:t>
      </w:r>
    </w:p>
    <w:p w:rsidR="007F35F0" w:rsidRPr="00C93678" w:rsidRDefault="007F35F0" w:rsidP="00532D07">
      <w:pPr>
        <w:pStyle w:val="ListParagraph"/>
        <w:numPr>
          <w:ilvl w:val="0"/>
          <w:numId w:val="1"/>
        </w:numPr>
        <w:jc w:val="both"/>
        <w:rPr>
          <w:sz w:val="21"/>
          <w:szCs w:val="21"/>
        </w:rPr>
      </w:pPr>
      <w:r w:rsidRPr="00C93678">
        <w:rPr>
          <w:sz w:val="21"/>
          <w:szCs w:val="21"/>
        </w:rPr>
        <w:t xml:space="preserve">In exercising the interment rights contracted herein, the following documents are required: see Item 7.2 and 7.3 of the Cemetery By-law </w:t>
      </w:r>
      <w:r w:rsidR="00241C33">
        <w:rPr>
          <w:sz w:val="21"/>
          <w:szCs w:val="21"/>
        </w:rPr>
        <w:t>30</w:t>
      </w:r>
      <w:r w:rsidRPr="00C93678">
        <w:rPr>
          <w:sz w:val="21"/>
          <w:szCs w:val="21"/>
        </w:rPr>
        <w:t>-2012.</w:t>
      </w:r>
    </w:p>
    <w:p w:rsidR="007F35F0" w:rsidRPr="00C93678" w:rsidRDefault="007F35F0" w:rsidP="00532D07">
      <w:pPr>
        <w:pStyle w:val="ListParagraph"/>
        <w:numPr>
          <w:ilvl w:val="0"/>
          <w:numId w:val="1"/>
        </w:numPr>
        <w:jc w:val="both"/>
        <w:rPr>
          <w:sz w:val="21"/>
          <w:szCs w:val="21"/>
        </w:rPr>
      </w:pPr>
      <w:r w:rsidRPr="00C93678">
        <w:rPr>
          <w:sz w:val="21"/>
          <w:szCs w:val="21"/>
        </w:rPr>
        <w:t xml:space="preserve">In accordance with the By-laws of the cemetery the following restrictions or requirements apply with respect to cemetery supplies and services purchased from a source other than the cemetery: see Item 3 Rules and Regulations of the Cemetery By-law </w:t>
      </w:r>
      <w:r w:rsidR="00241C33">
        <w:rPr>
          <w:sz w:val="21"/>
          <w:szCs w:val="21"/>
        </w:rPr>
        <w:t>30</w:t>
      </w:r>
      <w:r w:rsidRPr="00C93678">
        <w:rPr>
          <w:sz w:val="21"/>
          <w:szCs w:val="21"/>
        </w:rPr>
        <w:t>-2012 and amendments thereto.</w:t>
      </w:r>
    </w:p>
    <w:p w:rsidR="007F35F0" w:rsidRPr="00C93678" w:rsidRDefault="007F35F0" w:rsidP="00532D07">
      <w:pPr>
        <w:pStyle w:val="ListParagraph"/>
        <w:numPr>
          <w:ilvl w:val="0"/>
          <w:numId w:val="1"/>
        </w:numPr>
        <w:jc w:val="both"/>
        <w:rPr>
          <w:sz w:val="21"/>
          <w:szCs w:val="21"/>
        </w:rPr>
      </w:pPr>
      <w:r w:rsidRPr="00C93678">
        <w:rPr>
          <w:sz w:val="21"/>
          <w:szCs w:val="21"/>
        </w:rPr>
        <w:t>If a purchaser transfers an interment right, the purchaser shall give written notice of the transfer to the cemetery owner and return the original certificate of interment rights to the cemetery owner.  The cemetery owner shall then issue a new certificate of interment rights to the transferee upon payment of the applicable transfer fee.  If the original certificate of interment rights has been misplaced the cemetery owner will issue a duplicate certificate of interment rights upon payment of the applicable fee.</w:t>
      </w:r>
    </w:p>
    <w:p w:rsidR="007F35F0" w:rsidRPr="00C93678" w:rsidRDefault="007F35F0" w:rsidP="00532D07">
      <w:pPr>
        <w:pStyle w:val="ListParagraph"/>
        <w:numPr>
          <w:ilvl w:val="0"/>
          <w:numId w:val="1"/>
        </w:numPr>
        <w:jc w:val="both"/>
        <w:rPr>
          <w:sz w:val="21"/>
          <w:szCs w:val="21"/>
        </w:rPr>
      </w:pPr>
      <w:r w:rsidRPr="00C93678">
        <w:rPr>
          <w:sz w:val="21"/>
          <w:szCs w:val="21"/>
        </w:rPr>
        <w:t xml:space="preserve">In accordance with the By-laws of the cemetery, the following restrictions on the transfer of interment rights apply: see Item 6 of the Cemetery By-law </w:t>
      </w:r>
      <w:r w:rsidR="00241C33">
        <w:rPr>
          <w:sz w:val="21"/>
          <w:szCs w:val="21"/>
        </w:rPr>
        <w:t>30</w:t>
      </w:r>
      <w:r w:rsidRPr="00C93678">
        <w:rPr>
          <w:sz w:val="21"/>
          <w:szCs w:val="21"/>
        </w:rPr>
        <w:t>-2012 and amendments thereto.</w:t>
      </w:r>
    </w:p>
    <w:p w:rsidR="007F35F0" w:rsidRPr="00C93678" w:rsidRDefault="007F35F0" w:rsidP="00532D07">
      <w:pPr>
        <w:pStyle w:val="ListParagraph"/>
        <w:numPr>
          <w:ilvl w:val="0"/>
          <w:numId w:val="1"/>
        </w:numPr>
        <w:jc w:val="both"/>
        <w:rPr>
          <w:sz w:val="21"/>
          <w:szCs w:val="21"/>
        </w:rPr>
      </w:pPr>
      <w:r w:rsidRPr="00C93678">
        <w:rPr>
          <w:sz w:val="21"/>
          <w:szCs w:val="21"/>
        </w:rPr>
        <w:t>The certificate of interment rights shall not be issued until the interment rights have been paid for in full.</w:t>
      </w:r>
    </w:p>
    <w:p w:rsidR="007F35F0" w:rsidRPr="00C93678" w:rsidRDefault="007F35F0" w:rsidP="00532D07">
      <w:pPr>
        <w:pStyle w:val="ListParagraph"/>
        <w:numPr>
          <w:ilvl w:val="0"/>
          <w:numId w:val="1"/>
        </w:numPr>
        <w:jc w:val="both"/>
        <w:rPr>
          <w:sz w:val="21"/>
          <w:szCs w:val="21"/>
        </w:rPr>
      </w:pPr>
      <w:r w:rsidRPr="00C93678">
        <w:rPr>
          <w:sz w:val="21"/>
          <w:szCs w:val="21"/>
        </w:rPr>
        <w:t>Interment Rights Capacity:</w:t>
      </w:r>
      <w:r w:rsidRPr="00C93678">
        <w:rPr>
          <w:sz w:val="21"/>
          <w:szCs w:val="21"/>
        </w:rPr>
        <w:tab/>
        <w:t xml:space="preserve">Adult Lots – see Section 7.8 of By-law </w:t>
      </w:r>
      <w:r w:rsidR="00241C33">
        <w:rPr>
          <w:sz w:val="21"/>
          <w:szCs w:val="21"/>
        </w:rPr>
        <w:t>30</w:t>
      </w:r>
      <w:r w:rsidRPr="00C93678">
        <w:rPr>
          <w:sz w:val="21"/>
          <w:szCs w:val="21"/>
        </w:rPr>
        <w:t>-2012</w:t>
      </w:r>
    </w:p>
    <w:p w:rsidR="007F35F0" w:rsidRPr="00C93678" w:rsidRDefault="007F35F0" w:rsidP="00710E14">
      <w:pPr>
        <w:pStyle w:val="ListParagraph"/>
        <w:ind w:left="3600" w:right="-138"/>
        <w:jc w:val="both"/>
        <w:rPr>
          <w:sz w:val="21"/>
          <w:szCs w:val="21"/>
        </w:rPr>
      </w:pPr>
      <w:r w:rsidRPr="00C93678">
        <w:rPr>
          <w:sz w:val="21"/>
          <w:szCs w:val="21"/>
        </w:rPr>
        <w:t xml:space="preserve">Child/Cremation Lots – see Section 7.9 of By-law </w:t>
      </w:r>
      <w:r w:rsidR="00241C33">
        <w:rPr>
          <w:sz w:val="21"/>
          <w:szCs w:val="21"/>
        </w:rPr>
        <w:t>30</w:t>
      </w:r>
      <w:r w:rsidRPr="00C93678">
        <w:rPr>
          <w:sz w:val="21"/>
          <w:szCs w:val="21"/>
        </w:rPr>
        <w:t>-2012</w:t>
      </w:r>
    </w:p>
    <w:p w:rsidR="007F35F0" w:rsidRPr="00C93678" w:rsidRDefault="007F35F0" w:rsidP="00710E14">
      <w:pPr>
        <w:pStyle w:val="ListParagraph"/>
        <w:ind w:left="3600"/>
        <w:jc w:val="both"/>
        <w:rPr>
          <w:sz w:val="21"/>
          <w:szCs w:val="21"/>
        </w:rPr>
      </w:pPr>
      <w:r w:rsidRPr="00C93678">
        <w:rPr>
          <w:sz w:val="21"/>
          <w:szCs w:val="21"/>
        </w:rPr>
        <w:t xml:space="preserve">Infant Lots – see Section 7.10 of By-law </w:t>
      </w:r>
      <w:r w:rsidR="00241C33">
        <w:rPr>
          <w:sz w:val="21"/>
          <w:szCs w:val="21"/>
        </w:rPr>
        <w:t>30</w:t>
      </w:r>
      <w:r w:rsidRPr="00C93678">
        <w:rPr>
          <w:sz w:val="21"/>
          <w:szCs w:val="21"/>
        </w:rPr>
        <w:t>-2012</w:t>
      </w:r>
    </w:p>
    <w:p w:rsidR="007F35F0" w:rsidRPr="00C93678" w:rsidRDefault="007F35F0" w:rsidP="00976982">
      <w:pPr>
        <w:pStyle w:val="ListParagraph"/>
        <w:numPr>
          <w:ilvl w:val="0"/>
          <w:numId w:val="2"/>
        </w:numPr>
        <w:jc w:val="both"/>
        <w:rPr>
          <w:sz w:val="21"/>
          <w:szCs w:val="21"/>
        </w:rPr>
      </w:pPr>
      <w:r w:rsidRPr="00C93678">
        <w:rPr>
          <w:sz w:val="21"/>
          <w:szCs w:val="21"/>
        </w:rPr>
        <w:t>Markers and Monuments:</w:t>
      </w:r>
      <w:r w:rsidRPr="00C93678">
        <w:rPr>
          <w:sz w:val="21"/>
          <w:szCs w:val="21"/>
        </w:rPr>
        <w:tab/>
        <w:t xml:space="preserve">see Section 11 of Cemetery By-law </w:t>
      </w:r>
      <w:r w:rsidR="00241C33">
        <w:rPr>
          <w:sz w:val="21"/>
          <w:szCs w:val="21"/>
        </w:rPr>
        <w:t>30</w:t>
      </w:r>
      <w:r w:rsidRPr="00C93678">
        <w:rPr>
          <w:sz w:val="21"/>
          <w:szCs w:val="21"/>
        </w:rPr>
        <w:t>-2012 and amendments thereto.</w:t>
      </w:r>
    </w:p>
    <w:p w:rsidR="007F35F0" w:rsidRPr="00785EE9" w:rsidRDefault="007F35F0" w:rsidP="00520734">
      <w:pPr>
        <w:jc w:val="center"/>
        <w:rPr>
          <w:b/>
          <w:bCs/>
        </w:rPr>
      </w:pPr>
      <w:r>
        <w:rPr>
          <w:sz w:val="22"/>
          <w:szCs w:val="22"/>
        </w:rPr>
        <w:br w:type="page"/>
      </w:r>
      <w:r w:rsidRPr="00785EE9">
        <w:rPr>
          <w:b/>
          <w:bCs/>
        </w:rPr>
        <w:lastRenderedPageBreak/>
        <w:t>SCHEDULE “</w:t>
      </w:r>
      <w:r>
        <w:rPr>
          <w:b/>
          <w:bCs/>
        </w:rPr>
        <w:t>B</w:t>
      </w:r>
      <w:r w:rsidRPr="00785EE9">
        <w:rPr>
          <w:b/>
          <w:bCs/>
        </w:rPr>
        <w:t xml:space="preserve">” TO BY-LAW </w:t>
      </w:r>
      <w:r w:rsidR="00241C33">
        <w:rPr>
          <w:b/>
          <w:bCs/>
        </w:rPr>
        <w:t>30</w:t>
      </w:r>
      <w:r w:rsidRPr="00785EE9">
        <w:rPr>
          <w:b/>
          <w:bCs/>
        </w:rPr>
        <w:t>-2012</w:t>
      </w:r>
    </w:p>
    <w:p w:rsidR="007F35F0" w:rsidRPr="00785EE9" w:rsidRDefault="007F35F0" w:rsidP="00520734">
      <w:pPr>
        <w:jc w:val="center"/>
        <w:rPr>
          <w:b/>
          <w:bCs/>
        </w:rPr>
      </w:pPr>
    </w:p>
    <w:p w:rsidR="007F35F0" w:rsidRDefault="007F35F0" w:rsidP="00520734">
      <w:pPr>
        <w:jc w:val="center"/>
        <w:rPr>
          <w:b/>
          <w:bCs/>
        </w:rPr>
      </w:pPr>
      <w:r>
        <w:rPr>
          <w:b/>
          <w:bCs/>
        </w:rPr>
        <w:t>INTERMENT RIGHTS CERTIFICATE</w:t>
      </w:r>
    </w:p>
    <w:p w:rsidR="007F35F0" w:rsidRPr="00785EE9" w:rsidRDefault="007F35F0" w:rsidP="00520734">
      <w:pPr>
        <w:jc w:val="center"/>
        <w:rPr>
          <w:b/>
          <w:bCs/>
        </w:rPr>
      </w:pPr>
    </w:p>
    <w:p w:rsidR="007F35F0" w:rsidRPr="00785EE9" w:rsidRDefault="007F35F0" w:rsidP="00520734">
      <w:pPr>
        <w:jc w:val="center"/>
        <w:rPr>
          <w:b/>
          <w:bCs/>
        </w:rPr>
      </w:pPr>
      <w:r>
        <w:rPr>
          <w:b/>
          <w:bCs/>
        </w:rPr>
        <w:t>DEEP RIVER CEMETERY</w:t>
      </w:r>
    </w:p>
    <w:p w:rsidR="007F35F0" w:rsidRDefault="007F35F0" w:rsidP="00520734">
      <w:pPr>
        <w:jc w:val="center"/>
      </w:pPr>
      <w:r>
        <w:t>The Corporation of the Town of Deep River</w:t>
      </w:r>
    </w:p>
    <w:p w:rsidR="007F35F0" w:rsidRDefault="007F35F0" w:rsidP="00520734">
      <w:pPr>
        <w:jc w:val="center"/>
      </w:pPr>
      <w:r>
        <w:t>100 Deep River Road, P.O. Box 400</w:t>
      </w:r>
    </w:p>
    <w:p w:rsidR="007F35F0" w:rsidRDefault="007F35F0" w:rsidP="00520734">
      <w:pPr>
        <w:jc w:val="center"/>
      </w:pPr>
      <w:r>
        <w:t>Deep River, ON     K0J 1P0</w:t>
      </w:r>
    </w:p>
    <w:p w:rsidR="007F35F0" w:rsidRPr="00AB4B81" w:rsidRDefault="007F35F0" w:rsidP="00520734">
      <w:pPr>
        <w:rPr>
          <w:sz w:val="22"/>
          <w:szCs w:val="22"/>
        </w:rPr>
      </w:pPr>
    </w:p>
    <w:p w:rsidR="007F35F0" w:rsidRPr="00AB4B81" w:rsidRDefault="007F35F0" w:rsidP="002642BA">
      <w:pPr>
        <w:jc w:val="both"/>
        <w:rPr>
          <w:sz w:val="22"/>
          <w:szCs w:val="22"/>
        </w:rPr>
      </w:pPr>
      <w:r w:rsidRPr="00AB4B81">
        <w:rPr>
          <w:sz w:val="22"/>
          <w:szCs w:val="22"/>
        </w:rPr>
        <w:t>This indenture made in triplicate on {Date of certificate}</w:t>
      </w:r>
    </w:p>
    <w:p w:rsidR="007F35F0" w:rsidRPr="00AB4B81" w:rsidRDefault="007F35F0" w:rsidP="002642BA">
      <w:pPr>
        <w:jc w:val="both"/>
        <w:rPr>
          <w:sz w:val="22"/>
          <w:szCs w:val="22"/>
        </w:rPr>
      </w:pPr>
    </w:p>
    <w:p w:rsidR="007F35F0" w:rsidRPr="00AB4B81" w:rsidRDefault="007F35F0" w:rsidP="002642BA">
      <w:pPr>
        <w:jc w:val="both"/>
        <w:rPr>
          <w:sz w:val="22"/>
          <w:szCs w:val="22"/>
        </w:rPr>
      </w:pPr>
      <w:r w:rsidRPr="00AB4B81">
        <w:rPr>
          <w:b/>
          <w:bCs/>
          <w:sz w:val="22"/>
          <w:szCs w:val="22"/>
        </w:rPr>
        <w:t>BETWEEN:</w:t>
      </w:r>
      <w:r w:rsidRPr="00AB4B81">
        <w:rPr>
          <w:b/>
          <w:bCs/>
          <w:sz w:val="22"/>
          <w:szCs w:val="22"/>
        </w:rPr>
        <w:tab/>
      </w:r>
      <w:r w:rsidRPr="00AB4B81">
        <w:rPr>
          <w:sz w:val="22"/>
          <w:szCs w:val="22"/>
        </w:rPr>
        <w:tab/>
      </w:r>
      <w:r w:rsidRPr="00AB4B81">
        <w:rPr>
          <w:sz w:val="22"/>
          <w:szCs w:val="22"/>
          <w:u w:val="single"/>
        </w:rPr>
        <w:t>The Corporation of the Town of Deep River</w:t>
      </w:r>
    </w:p>
    <w:p w:rsidR="007F35F0" w:rsidRPr="00AB4B81" w:rsidRDefault="007F35F0" w:rsidP="002642BA">
      <w:pPr>
        <w:jc w:val="both"/>
        <w:rPr>
          <w:sz w:val="22"/>
          <w:szCs w:val="22"/>
        </w:rPr>
      </w:pPr>
      <w:r w:rsidRPr="00AB4B81">
        <w:rPr>
          <w:sz w:val="22"/>
          <w:szCs w:val="22"/>
        </w:rPr>
        <w:tab/>
      </w:r>
      <w:r w:rsidRPr="00AB4B81">
        <w:rPr>
          <w:sz w:val="22"/>
          <w:szCs w:val="22"/>
        </w:rPr>
        <w:tab/>
      </w:r>
      <w:r w:rsidRPr="00AB4B81">
        <w:rPr>
          <w:sz w:val="22"/>
          <w:szCs w:val="22"/>
        </w:rPr>
        <w:tab/>
        <w:t>(</w:t>
      </w:r>
      <w:proofErr w:type="gramStart"/>
      <w:r w:rsidRPr="00AB4B81">
        <w:rPr>
          <w:sz w:val="22"/>
          <w:szCs w:val="22"/>
        </w:rPr>
        <w:t>hereinafter</w:t>
      </w:r>
      <w:proofErr w:type="gramEnd"/>
      <w:r w:rsidRPr="00AB4B81">
        <w:rPr>
          <w:sz w:val="22"/>
          <w:szCs w:val="22"/>
        </w:rPr>
        <w:t xml:space="preserve"> called the Grantor) of the first part,</w:t>
      </w:r>
    </w:p>
    <w:p w:rsidR="007F35F0" w:rsidRPr="00AB4B81" w:rsidRDefault="007F35F0" w:rsidP="002642BA">
      <w:pPr>
        <w:jc w:val="both"/>
        <w:rPr>
          <w:sz w:val="22"/>
          <w:szCs w:val="22"/>
        </w:rPr>
      </w:pPr>
    </w:p>
    <w:p w:rsidR="007F35F0" w:rsidRPr="00AB4B81" w:rsidRDefault="007F35F0" w:rsidP="002642BA">
      <w:pPr>
        <w:jc w:val="both"/>
        <w:rPr>
          <w:sz w:val="22"/>
          <w:szCs w:val="22"/>
        </w:rPr>
      </w:pPr>
      <w:r w:rsidRPr="00AB4B81">
        <w:rPr>
          <w:b/>
          <w:bCs/>
          <w:sz w:val="22"/>
          <w:szCs w:val="22"/>
        </w:rPr>
        <w:t>AND:</w:t>
      </w:r>
      <w:r w:rsidRPr="00AB4B81">
        <w:rPr>
          <w:b/>
          <w:bCs/>
          <w:sz w:val="22"/>
          <w:szCs w:val="22"/>
        </w:rPr>
        <w:tab/>
      </w:r>
      <w:r w:rsidRPr="00AB4B81">
        <w:rPr>
          <w:sz w:val="22"/>
          <w:szCs w:val="22"/>
        </w:rPr>
        <w:tab/>
      </w:r>
      <w:r w:rsidRPr="00AB4B81">
        <w:rPr>
          <w:sz w:val="22"/>
          <w:szCs w:val="22"/>
        </w:rPr>
        <w:tab/>
        <w:t>{Name of Certificate Holder}</w:t>
      </w:r>
    </w:p>
    <w:p w:rsidR="007F35F0" w:rsidRPr="00AB4B81" w:rsidRDefault="007F35F0" w:rsidP="002642BA">
      <w:pPr>
        <w:jc w:val="both"/>
        <w:rPr>
          <w:sz w:val="22"/>
          <w:szCs w:val="22"/>
          <w:u w:val="single"/>
        </w:rPr>
      </w:pPr>
      <w:r w:rsidRPr="00AB4B81">
        <w:rPr>
          <w:sz w:val="22"/>
          <w:szCs w:val="22"/>
        </w:rPr>
        <w:tab/>
      </w:r>
      <w:r w:rsidRPr="00AB4B81">
        <w:rPr>
          <w:sz w:val="22"/>
          <w:szCs w:val="22"/>
        </w:rPr>
        <w:tab/>
      </w:r>
      <w:r w:rsidRPr="00AB4B81">
        <w:rPr>
          <w:sz w:val="22"/>
          <w:szCs w:val="22"/>
        </w:rPr>
        <w:tab/>
      </w:r>
      <w:r w:rsidRPr="00AB4B81">
        <w:rPr>
          <w:sz w:val="22"/>
          <w:szCs w:val="22"/>
          <w:u w:val="single"/>
        </w:rPr>
        <w:t>{Address of Certificate Holder}</w:t>
      </w:r>
    </w:p>
    <w:p w:rsidR="007F35F0" w:rsidRPr="00AB4B81" w:rsidRDefault="007F35F0" w:rsidP="002642BA">
      <w:pPr>
        <w:ind w:left="2160"/>
        <w:jc w:val="both"/>
        <w:rPr>
          <w:sz w:val="22"/>
          <w:szCs w:val="22"/>
        </w:rPr>
      </w:pPr>
      <w:r w:rsidRPr="00AB4B81">
        <w:rPr>
          <w:sz w:val="22"/>
          <w:szCs w:val="22"/>
        </w:rPr>
        <w:t>(</w:t>
      </w:r>
      <w:proofErr w:type="gramStart"/>
      <w:r w:rsidRPr="00AB4B81">
        <w:rPr>
          <w:sz w:val="22"/>
          <w:szCs w:val="22"/>
        </w:rPr>
        <w:t>hereinafter</w:t>
      </w:r>
      <w:proofErr w:type="gramEnd"/>
      <w:r w:rsidRPr="00AB4B81">
        <w:rPr>
          <w:sz w:val="22"/>
          <w:szCs w:val="22"/>
        </w:rPr>
        <w:t xml:space="preserve"> called the Grantee, to include the plural should more than one name appear above) of the second part.</w:t>
      </w:r>
    </w:p>
    <w:p w:rsidR="007F35F0" w:rsidRPr="00AB4B81" w:rsidRDefault="007F35F0" w:rsidP="00520734">
      <w:pPr>
        <w:rPr>
          <w:sz w:val="22"/>
          <w:szCs w:val="22"/>
        </w:rPr>
      </w:pPr>
    </w:p>
    <w:p w:rsidR="007F35F0" w:rsidRPr="00AB4B81" w:rsidRDefault="007F35F0" w:rsidP="002642BA">
      <w:pPr>
        <w:jc w:val="both"/>
        <w:rPr>
          <w:sz w:val="22"/>
          <w:szCs w:val="22"/>
        </w:rPr>
      </w:pPr>
      <w:r w:rsidRPr="00AB4B81">
        <w:rPr>
          <w:b/>
          <w:bCs/>
          <w:sz w:val="22"/>
          <w:szCs w:val="22"/>
        </w:rPr>
        <w:t>WITNESSES</w:t>
      </w:r>
      <w:r w:rsidRPr="00AB4B81">
        <w:rPr>
          <w:sz w:val="22"/>
          <w:szCs w:val="22"/>
        </w:rPr>
        <w:t xml:space="preserve"> that for the sum of ${Sale price} plus ${HST on sale} HST paid to the Grantor, of which the sum of ${Care and Maintenance Fund Allocation} is set aside in Trust for Care and Maintenance in accordance with provisions of the </w:t>
      </w:r>
      <w:r w:rsidRPr="00AB4B81">
        <w:rPr>
          <w:i/>
          <w:iCs/>
          <w:sz w:val="22"/>
          <w:szCs w:val="22"/>
        </w:rPr>
        <w:t>Funeral, Burial and Cremation Services Act</w:t>
      </w:r>
      <w:r w:rsidRPr="00AB4B81">
        <w:rPr>
          <w:sz w:val="22"/>
          <w:szCs w:val="22"/>
        </w:rPr>
        <w:t>, 2002, the Grantor hereby sells to the Grantee interment rights in the single grave designated as Section {Section #} Row {Row letter} Lot {Grave #} as shown on the plan approved by the Minister of Consumer and Commercial Relations and having the dimension</w:t>
      </w:r>
      <w:r w:rsidR="002A6817">
        <w:rPr>
          <w:sz w:val="22"/>
          <w:szCs w:val="22"/>
        </w:rPr>
        <w:t>s</w:t>
      </w:r>
      <w:r w:rsidRPr="00AB4B81">
        <w:rPr>
          <w:sz w:val="22"/>
          <w:szCs w:val="22"/>
        </w:rPr>
        <w:t xml:space="preserve"> of {Grave Width (feet, in numerals) feet by Grave Length (feet, in numerals) feet}, subject to the provisions of the </w:t>
      </w:r>
      <w:r w:rsidRPr="00AB4B81">
        <w:rPr>
          <w:i/>
          <w:iCs/>
          <w:sz w:val="22"/>
          <w:szCs w:val="22"/>
        </w:rPr>
        <w:t>Funeral, Burial and Cremation Services Act</w:t>
      </w:r>
      <w:r w:rsidRPr="00AB4B81">
        <w:rPr>
          <w:sz w:val="22"/>
          <w:szCs w:val="22"/>
        </w:rPr>
        <w:t xml:space="preserve">, 2002, and the Regulations in effect </w:t>
      </w:r>
      <w:proofErr w:type="spellStart"/>
      <w:r w:rsidRPr="00AB4B81">
        <w:rPr>
          <w:sz w:val="22"/>
          <w:szCs w:val="22"/>
        </w:rPr>
        <w:t>thereunder</w:t>
      </w:r>
      <w:proofErr w:type="spellEnd"/>
      <w:r w:rsidRPr="00AB4B81">
        <w:rPr>
          <w:sz w:val="22"/>
          <w:szCs w:val="22"/>
        </w:rPr>
        <w:t>, and subject to the approved By-laws of the Grantor which may be in effect from time to time.</w:t>
      </w:r>
    </w:p>
    <w:p w:rsidR="007F35F0" w:rsidRPr="00AB4B81" w:rsidRDefault="007F35F0" w:rsidP="002642BA">
      <w:pPr>
        <w:jc w:val="both"/>
        <w:rPr>
          <w:sz w:val="22"/>
          <w:szCs w:val="22"/>
        </w:rPr>
      </w:pPr>
    </w:p>
    <w:p w:rsidR="007F35F0" w:rsidRPr="00AB4B81" w:rsidRDefault="007F35F0" w:rsidP="002642BA">
      <w:pPr>
        <w:jc w:val="both"/>
        <w:rPr>
          <w:sz w:val="22"/>
          <w:szCs w:val="22"/>
        </w:rPr>
      </w:pPr>
      <w:r w:rsidRPr="00AB4B81">
        <w:rPr>
          <w:sz w:val="22"/>
          <w:szCs w:val="22"/>
        </w:rPr>
        <w:t xml:space="preserve">The Grantee, by acceptance of this indenture indicates that the By-laws governing the operation of the cemetery have been received and read and agrees to be guided by the said By-laws as well as the provisions of the </w:t>
      </w:r>
      <w:r w:rsidRPr="00AB4B81">
        <w:rPr>
          <w:i/>
          <w:iCs/>
          <w:sz w:val="22"/>
          <w:szCs w:val="22"/>
        </w:rPr>
        <w:t>Funeral, Burial and Cremation Services Act</w:t>
      </w:r>
      <w:r w:rsidRPr="00AB4B81">
        <w:rPr>
          <w:sz w:val="22"/>
          <w:szCs w:val="22"/>
        </w:rPr>
        <w:t>, 2002, as if these were included as part of this indenture.</w:t>
      </w:r>
    </w:p>
    <w:p w:rsidR="007F35F0" w:rsidRPr="00AB4B81" w:rsidRDefault="007F35F0" w:rsidP="002642BA">
      <w:pPr>
        <w:jc w:val="both"/>
        <w:rPr>
          <w:sz w:val="22"/>
          <w:szCs w:val="22"/>
        </w:rPr>
      </w:pPr>
    </w:p>
    <w:p w:rsidR="007F35F0" w:rsidRPr="00AB4B81" w:rsidRDefault="007F35F0" w:rsidP="002642BA">
      <w:pPr>
        <w:jc w:val="both"/>
        <w:rPr>
          <w:sz w:val="22"/>
          <w:szCs w:val="22"/>
        </w:rPr>
      </w:pPr>
      <w:r w:rsidRPr="00AB4B81">
        <w:rPr>
          <w:sz w:val="22"/>
          <w:szCs w:val="22"/>
        </w:rPr>
        <w:t>The Grantee, agrees that in the event of transfer of the said Interment Rights, this certificate cannot be transferred but will be returned to the Cemetery Owner who will issue a new certificate to the Transferee as per the stipulations within the By-law.</w:t>
      </w:r>
    </w:p>
    <w:p w:rsidR="007F35F0" w:rsidRPr="00AB4B81" w:rsidRDefault="007F35F0" w:rsidP="002642BA">
      <w:pPr>
        <w:jc w:val="both"/>
        <w:rPr>
          <w:sz w:val="22"/>
          <w:szCs w:val="22"/>
        </w:rPr>
      </w:pPr>
    </w:p>
    <w:p w:rsidR="007F35F0" w:rsidRPr="00AB4B81" w:rsidRDefault="007F35F0" w:rsidP="002642BA">
      <w:pPr>
        <w:jc w:val="both"/>
        <w:rPr>
          <w:sz w:val="22"/>
          <w:szCs w:val="22"/>
        </w:rPr>
      </w:pPr>
      <w:r w:rsidRPr="00AB4B81">
        <w:rPr>
          <w:sz w:val="22"/>
          <w:szCs w:val="22"/>
        </w:rPr>
        <w:t>With respect to the erection or installation of markers the Grantee, agrees to abide by the By-laws of the Deep River Cemetery, wherein restrictions on the erection or installation of markers are given and by which By-laws are attached hereto.</w:t>
      </w:r>
    </w:p>
    <w:p w:rsidR="007F35F0" w:rsidRPr="00AB4B81" w:rsidRDefault="007F35F0" w:rsidP="002642BA">
      <w:pPr>
        <w:jc w:val="both"/>
        <w:rPr>
          <w:sz w:val="22"/>
          <w:szCs w:val="22"/>
        </w:rPr>
      </w:pPr>
    </w:p>
    <w:p w:rsidR="007F35F0" w:rsidRDefault="007F35F0" w:rsidP="002642BA">
      <w:pPr>
        <w:jc w:val="both"/>
        <w:rPr>
          <w:sz w:val="22"/>
          <w:szCs w:val="22"/>
        </w:rPr>
      </w:pPr>
      <w:r w:rsidRPr="00AB4B81">
        <w:rPr>
          <w:b/>
          <w:bCs/>
          <w:sz w:val="22"/>
          <w:szCs w:val="22"/>
        </w:rPr>
        <w:t>IN WITNESS</w:t>
      </w:r>
      <w:r w:rsidRPr="00AB4B81">
        <w:rPr>
          <w:sz w:val="22"/>
          <w:szCs w:val="22"/>
        </w:rPr>
        <w:t xml:space="preserve"> whereof</w:t>
      </w:r>
      <w:r>
        <w:rPr>
          <w:sz w:val="22"/>
          <w:szCs w:val="22"/>
        </w:rPr>
        <w:t>,</w:t>
      </w:r>
      <w:r w:rsidRPr="00AB4B81">
        <w:rPr>
          <w:sz w:val="22"/>
          <w:szCs w:val="22"/>
        </w:rPr>
        <w:t xml:space="preserve"> the </w:t>
      </w:r>
      <w:r>
        <w:rPr>
          <w:sz w:val="22"/>
          <w:szCs w:val="22"/>
        </w:rPr>
        <w:t xml:space="preserve">Grantor and Grantee have affixed their </w:t>
      </w:r>
      <w:r w:rsidRPr="00AB4B81">
        <w:rPr>
          <w:sz w:val="22"/>
          <w:szCs w:val="22"/>
        </w:rPr>
        <w:t>signature</w:t>
      </w:r>
      <w:r>
        <w:rPr>
          <w:sz w:val="22"/>
          <w:szCs w:val="22"/>
        </w:rPr>
        <w:t>s</w:t>
      </w:r>
      <w:r w:rsidRPr="00AB4B81">
        <w:rPr>
          <w:sz w:val="22"/>
          <w:szCs w:val="22"/>
        </w:rPr>
        <w:t xml:space="preserve"> this</w:t>
      </w:r>
    </w:p>
    <w:p w:rsidR="007F35F0" w:rsidRPr="00AB4B81" w:rsidRDefault="007F35F0" w:rsidP="002642BA">
      <w:pPr>
        <w:jc w:val="both"/>
        <w:rPr>
          <w:sz w:val="22"/>
          <w:szCs w:val="22"/>
        </w:rPr>
      </w:pPr>
      <w:r w:rsidRPr="00AB4B81">
        <w:rPr>
          <w:sz w:val="22"/>
          <w:szCs w:val="22"/>
          <w:u w:val="single"/>
        </w:rPr>
        <w:tab/>
      </w:r>
      <w:r w:rsidRPr="00AB4B81">
        <w:rPr>
          <w:sz w:val="22"/>
          <w:szCs w:val="22"/>
          <w:u w:val="single"/>
        </w:rPr>
        <w:tab/>
      </w:r>
      <w:r w:rsidRPr="00AB4B81">
        <w:rPr>
          <w:sz w:val="22"/>
          <w:szCs w:val="22"/>
          <w:u w:val="single"/>
        </w:rPr>
        <w:tab/>
      </w:r>
      <w:r w:rsidRPr="00AB4B81">
        <w:rPr>
          <w:sz w:val="22"/>
          <w:szCs w:val="22"/>
        </w:rPr>
        <w:t xml:space="preserve"> </w:t>
      </w:r>
      <w:proofErr w:type="gramStart"/>
      <w:r w:rsidRPr="00AB4B81">
        <w:rPr>
          <w:sz w:val="22"/>
          <w:szCs w:val="22"/>
        </w:rPr>
        <w:t>day</w:t>
      </w:r>
      <w:proofErr w:type="gramEnd"/>
      <w:r w:rsidRPr="00AB4B81">
        <w:rPr>
          <w:sz w:val="22"/>
          <w:szCs w:val="22"/>
        </w:rPr>
        <w:t xml:space="preserve"> of </w:t>
      </w:r>
      <w:r w:rsidRPr="00AB4B81">
        <w:rPr>
          <w:sz w:val="22"/>
          <w:szCs w:val="22"/>
          <w:u w:val="single"/>
        </w:rPr>
        <w:tab/>
      </w:r>
      <w:r w:rsidRPr="00AB4B81">
        <w:rPr>
          <w:sz w:val="22"/>
          <w:szCs w:val="22"/>
          <w:u w:val="single"/>
        </w:rPr>
        <w:tab/>
      </w:r>
      <w:r>
        <w:rPr>
          <w:sz w:val="22"/>
          <w:szCs w:val="22"/>
          <w:u w:val="single"/>
        </w:rPr>
        <w:tab/>
      </w:r>
      <w:r w:rsidRPr="00AB4B81">
        <w:rPr>
          <w:sz w:val="22"/>
          <w:szCs w:val="22"/>
          <w:u w:val="single"/>
        </w:rPr>
        <w:tab/>
      </w:r>
      <w:r w:rsidRPr="00AB4B81">
        <w:rPr>
          <w:sz w:val="22"/>
          <w:szCs w:val="22"/>
        </w:rPr>
        <w:t xml:space="preserve"> in the year </w:t>
      </w:r>
      <w:r w:rsidRPr="00AB4B81">
        <w:rPr>
          <w:sz w:val="22"/>
          <w:szCs w:val="22"/>
          <w:u w:val="single"/>
        </w:rPr>
        <w:tab/>
      </w:r>
      <w:r w:rsidRPr="00AB4B81">
        <w:rPr>
          <w:sz w:val="22"/>
          <w:szCs w:val="22"/>
          <w:u w:val="single"/>
        </w:rPr>
        <w:tab/>
      </w:r>
      <w:r w:rsidRPr="00AB4B81">
        <w:rPr>
          <w:sz w:val="22"/>
          <w:szCs w:val="22"/>
          <w:u w:val="single"/>
        </w:rPr>
        <w:tab/>
      </w:r>
      <w:r w:rsidRPr="00AB4B81">
        <w:rPr>
          <w:sz w:val="22"/>
          <w:szCs w:val="22"/>
        </w:rPr>
        <w:t>.</w:t>
      </w:r>
    </w:p>
    <w:p w:rsidR="007F35F0" w:rsidRPr="00AB4B81" w:rsidRDefault="007F35F0" w:rsidP="002642BA">
      <w:pPr>
        <w:jc w:val="both"/>
        <w:rPr>
          <w:sz w:val="22"/>
          <w:szCs w:val="22"/>
        </w:rPr>
      </w:pPr>
    </w:p>
    <w:p w:rsidR="007F35F0" w:rsidRPr="00AB4B81" w:rsidRDefault="007F35F0" w:rsidP="00B760AE">
      <w:pPr>
        <w:jc w:val="both"/>
        <w:rPr>
          <w:b/>
          <w:bCs/>
          <w:sz w:val="22"/>
          <w:szCs w:val="22"/>
        </w:rPr>
      </w:pPr>
      <w:r w:rsidRPr="00AB4B81">
        <w:rPr>
          <w:b/>
          <w:bCs/>
          <w:sz w:val="22"/>
          <w:szCs w:val="22"/>
        </w:rPr>
        <w:t>PURCHASER/GRANTEE:</w:t>
      </w:r>
      <w:r w:rsidRPr="00AB4B81">
        <w:rPr>
          <w:b/>
          <w:bCs/>
          <w:sz w:val="22"/>
          <w:szCs w:val="22"/>
        </w:rPr>
        <w:tab/>
      </w:r>
      <w:r w:rsidRPr="00AB4B81">
        <w:rPr>
          <w:b/>
          <w:bCs/>
          <w:sz w:val="22"/>
          <w:szCs w:val="22"/>
        </w:rPr>
        <w:tab/>
      </w:r>
      <w:r w:rsidRPr="00AB4B81">
        <w:rPr>
          <w:b/>
          <w:bCs/>
          <w:sz w:val="22"/>
          <w:szCs w:val="22"/>
        </w:rPr>
        <w:tab/>
      </w:r>
      <w:r w:rsidRPr="00AB4B81">
        <w:rPr>
          <w:sz w:val="22"/>
          <w:szCs w:val="22"/>
          <w:u w:val="single"/>
        </w:rPr>
        <w:tab/>
      </w:r>
      <w:r w:rsidRPr="00AB4B81">
        <w:rPr>
          <w:sz w:val="22"/>
          <w:szCs w:val="22"/>
          <w:u w:val="single"/>
        </w:rPr>
        <w:tab/>
      </w:r>
      <w:r w:rsidRPr="00AB4B81">
        <w:rPr>
          <w:sz w:val="22"/>
          <w:szCs w:val="22"/>
          <w:u w:val="single"/>
        </w:rPr>
        <w:tab/>
      </w:r>
      <w:r w:rsidRPr="00AB4B81">
        <w:rPr>
          <w:sz w:val="22"/>
          <w:szCs w:val="22"/>
          <w:u w:val="single"/>
        </w:rPr>
        <w:tab/>
      </w:r>
      <w:r w:rsidRPr="00AB4B81">
        <w:rPr>
          <w:sz w:val="22"/>
          <w:szCs w:val="22"/>
          <w:u w:val="single"/>
        </w:rPr>
        <w:tab/>
      </w:r>
      <w:r w:rsidRPr="00AB4B81">
        <w:rPr>
          <w:sz w:val="22"/>
          <w:szCs w:val="22"/>
          <w:u w:val="single"/>
        </w:rPr>
        <w:tab/>
      </w:r>
      <w:r w:rsidRPr="00AB4B81">
        <w:rPr>
          <w:sz w:val="22"/>
          <w:szCs w:val="22"/>
          <w:u w:val="single"/>
        </w:rPr>
        <w:tab/>
      </w:r>
    </w:p>
    <w:p w:rsidR="007F35F0" w:rsidRPr="00AB4B81" w:rsidRDefault="007F35F0" w:rsidP="00B760AE">
      <w:pPr>
        <w:rPr>
          <w:sz w:val="22"/>
          <w:szCs w:val="22"/>
        </w:rPr>
      </w:pPr>
      <w:r w:rsidRPr="00AB4B81">
        <w:rPr>
          <w:sz w:val="22"/>
          <w:szCs w:val="22"/>
        </w:rPr>
        <w:tab/>
      </w:r>
      <w:r w:rsidRPr="00AB4B81">
        <w:rPr>
          <w:sz w:val="22"/>
          <w:szCs w:val="22"/>
        </w:rPr>
        <w:tab/>
      </w:r>
      <w:r w:rsidRPr="00AB4B81">
        <w:rPr>
          <w:sz w:val="22"/>
          <w:szCs w:val="22"/>
        </w:rPr>
        <w:tab/>
      </w:r>
      <w:r w:rsidRPr="00AB4B81">
        <w:rPr>
          <w:sz w:val="22"/>
          <w:szCs w:val="22"/>
        </w:rPr>
        <w:tab/>
      </w:r>
      <w:r w:rsidRPr="00AB4B81">
        <w:rPr>
          <w:sz w:val="22"/>
          <w:szCs w:val="22"/>
        </w:rPr>
        <w:tab/>
      </w:r>
      <w:r w:rsidRPr="00AB4B81">
        <w:rPr>
          <w:sz w:val="22"/>
          <w:szCs w:val="22"/>
        </w:rPr>
        <w:tab/>
        <w:t>(</w:t>
      </w:r>
      <w:proofErr w:type="gramStart"/>
      <w:r w:rsidRPr="00AB4B81">
        <w:rPr>
          <w:sz w:val="22"/>
          <w:szCs w:val="22"/>
        </w:rPr>
        <w:t>signature</w:t>
      </w:r>
      <w:proofErr w:type="gramEnd"/>
      <w:r w:rsidRPr="00AB4B81">
        <w:rPr>
          <w:sz w:val="22"/>
          <w:szCs w:val="22"/>
        </w:rPr>
        <w:t xml:space="preserve"> of Purchaser(s)/Grantee)</w:t>
      </w:r>
    </w:p>
    <w:p w:rsidR="007F35F0" w:rsidRPr="00AB4B81" w:rsidRDefault="007F35F0" w:rsidP="00C93678">
      <w:pPr>
        <w:spacing w:line="120" w:lineRule="auto"/>
        <w:rPr>
          <w:sz w:val="22"/>
          <w:szCs w:val="22"/>
        </w:rPr>
      </w:pPr>
    </w:p>
    <w:p w:rsidR="007F35F0" w:rsidRPr="00AB4B81" w:rsidRDefault="007F35F0" w:rsidP="00B760AE">
      <w:pPr>
        <w:rPr>
          <w:sz w:val="22"/>
          <w:szCs w:val="22"/>
        </w:rPr>
      </w:pPr>
      <w:r w:rsidRPr="00AB4B81">
        <w:rPr>
          <w:sz w:val="22"/>
          <w:szCs w:val="22"/>
        </w:rPr>
        <w:tab/>
      </w:r>
      <w:r w:rsidRPr="00AB4B81">
        <w:rPr>
          <w:sz w:val="22"/>
          <w:szCs w:val="22"/>
        </w:rPr>
        <w:tab/>
      </w:r>
      <w:r w:rsidRPr="00AB4B81">
        <w:rPr>
          <w:sz w:val="22"/>
          <w:szCs w:val="22"/>
        </w:rPr>
        <w:tab/>
      </w:r>
      <w:r w:rsidRPr="00AB4B81">
        <w:rPr>
          <w:sz w:val="22"/>
          <w:szCs w:val="22"/>
        </w:rPr>
        <w:tab/>
      </w:r>
      <w:r w:rsidRPr="00AB4B81">
        <w:rPr>
          <w:sz w:val="22"/>
          <w:szCs w:val="22"/>
        </w:rPr>
        <w:tab/>
      </w:r>
      <w:r w:rsidRPr="00AB4B81">
        <w:rPr>
          <w:sz w:val="22"/>
          <w:szCs w:val="22"/>
        </w:rPr>
        <w:tab/>
      </w:r>
      <w:r w:rsidRPr="00AB4B81">
        <w:rPr>
          <w:sz w:val="22"/>
          <w:szCs w:val="22"/>
          <w:u w:val="single"/>
        </w:rPr>
        <w:tab/>
      </w:r>
      <w:r w:rsidRPr="00AB4B81">
        <w:rPr>
          <w:sz w:val="22"/>
          <w:szCs w:val="22"/>
          <w:u w:val="single"/>
        </w:rPr>
        <w:tab/>
      </w:r>
      <w:r w:rsidRPr="00AB4B81">
        <w:rPr>
          <w:sz w:val="22"/>
          <w:szCs w:val="22"/>
          <w:u w:val="single"/>
        </w:rPr>
        <w:tab/>
      </w:r>
      <w:r w:rsidRPr="00AB4B81">
        <w:rPr>
          <w:sz w:val="22"/>
          <w:szCs w:val="22"/>
          <w:u w:val="single"/>
        </w:rPr>
        <w:tab/>
      </w:r>
      <w:r w:rsidRPr="00AB4B81">
        <w:rPr>
          <w:sz w:val="22"/>
          <w:szCs w:val="22"/>
          <w:u w:val="single"/>
        </w:rPr>
        <w:tab/>
      </w:r>
      <w:r w:rsidRPr="00AB4B81">
        <w:rPr>
          <w:sz w:val="22"/>
          <w:szCs w:val="22"/>
          <w:u w:val="single"/>
        </w:rPr>
        <w:tab/>
      </w:r>
      <w:r w:rsidRPr="00AB4B81">
        <w:rPr>
          <w:sz w:val="22"/>
          <w:szCs w:val="22"/>
          <w:u w:val="single"/>
        </w:rPr>
        <w:tab/>
      </w:r>
    </w:p>
    <w:p w:rsidR="007F35F0" w:rsidRPr="00AB4B81" w:rsidRDefault="007F35F0" w:rsidP="00B760AE">
      <w:pPr>
        <w:rPr>
          <w:sz w:val="22"/>
          <w:szCs w:val="22"/>
        </w:rPr>
      </w:pPr>
      <w:r w:rsidRPr="00AB4B81">
        <w:rPr>
          <w:sz w:val="22"/>
          <w:szCs w:val="22"/>
        </w:rPr>
        <w:tab/>
      </w:r>
      <w:r w:rsidRPr="00AB4B81">
        <w:rPr>
          <w:sz w:val="22"/>
          <w:szCs w:val="22"/>
        </w:rPr>
        <w:tab/>
      </w:r>
      <w:r w:rsidRPr="00AB4B81">
        <w:rPr>
          <w:sz w:val="22"/>
          <w:szCs w:val="22"/>
        </w:rPr>
        <w:tab/>
      </w:r>
      <w:r w:rsidRPr="00AB4B81">
        <w:rPr>
          <w:sz w:val="22"/>
          <w:szCs w:val="22"/>
        </w:rPr>
        <w:tab/>
      </w:r>
      <w:r w:rsidRPr="00AB4B81">
        <w:rPr>
          <w:sz w:val="22"/>
          <w:szCs w:val="22"/>
        </w:rPr>
        <w:tab/>
      </w:r>
      <w:r w:rsidRPr="00AB4B81">
        <w:rPr>
          <w:sz w:val="22"/>
          <w:szCs w:val="22"/>
        </w:rPr>
        <w:tab/>
        <w:t>(</w:t>
      </w:r>
      <w:proofErr w:type="gramStart"/>
      <w:r w:rsidRPr="00AB4B81">
        <w:rPr>
          <w:sz w:val="22"/>
          <w:szCs w:val="22"/>
        </w:rPr>
        <w:t>signature</w:t>
      </w:r>
      <w:proofErr w:type="gramEnd"/>
      <w:r w:rsidRPr="00AB4B81">
        <w:rPr>
          <w:sz w:val="22"/>
          <w:szCs w:val="22"/>
        </w:rPr>
        <w:t xml:space="preserve"> of Purchaser(s)/Grantee)</w:t>
      </w:r>
    </w:p>
    <w:p w:rsidR="007F35F0" w:rsidRPr="00AB4B81" w:rsidRDefault="007F35F0" w:rsidP="00B760AE">
      <w:pPr>
        <w:rPr>
          <w:sz w:val="22"/>
          <w:szCs w:val="22"/>
        </w:rPr>
      </w:pPr>
    </w:p>
    <w:p w:rsidR="007F35F0" w:rsidRPr="00AB4B81" w:rsidRDefault="007F35F0" w:rsidP="00B760AE">
      <w:pPr>
        <w:rPr>
          <w:b/>
          <w:bCs/>
          <w:sz w:val="22"/>
          <w:szCs w:val="22"/>
          <w:u w:val="single"/>
        </w:rPr>
      </w:pPr>
      <w:r w:rsidRPr="00AB4B81">
        <w:rPr>
          <w:b/>
          <w:bCs/>
          <w:sz w:val="22"/>
          <w:szCs w:val="22"/>
        </w:rPr>
        <w:t>CEMETERY REPRESENTATIVE:</w:t>
      </w:r>
      <w:r w:rsidRPr="00AB4B81">
        <w:rPr>
          <w:b/>
          <w:bCs/>
          <w:sz w:val="22"/>
          <w:szCs w:val="22"/>
        </w:rPr>
        <w:tab/>
      </w:r>
      <w:r>
        <w:rPr>
          <w:b/>
          <w:bCs/>
          <w:sz w:val="22"/>
          <w:szCs w:val="22"/>
        </w:rPr>
        <w:tab/>
      </w:r>
      <w:r w:rsidRPr="00AB4B81">
        <w:rPr>
          <w:sz w:val="22"/>
          <w:szCs w:val="22"/>
          <w:u w:val="single"/>
        </w:rPr>
        <w:tab/>
      </w:r>
      <w:r w:rsidRPr="00AB4B81">
        <w:rPr>
          <w:sz w:val="22"/>
          <w:szCs w:val="22"/>
          <w:u w:val="single"/>
        </w:rPr>
        <w:tab/>
      </w:r>
      <w:r w:rsidRPr="00AB4B81">
        <w:rPr>
          <w:sz w:val="22"/>
          <w:szCs w:val="22"/>
          <w:u w:val="single"/>
        </w:rPr>
        <w:tab/>
      </w:r>
      <w:r w:rsidRPr="00AB4B81">
        <w:rPr>
          <w:sz w:val="22"/>
          <w:szCs w:val="22"/>
          <w:u w:val="single"/>
        </w:rPr>
        <w:tab/>
      </w:r>
      <w:r w:rsidRPr="00AB4B81">
        <w:rPr>
          <w:sz w:val="22"/>
          <w:szCs w:val="22"/>
          <w:u w:val="single"/>
        </w:rPr>
        <w:tab/>
      </w:r>
      <w:r w:rsidRPr="00AB4B81">
        <w:rPr>
          <w:sz w:val="22"/>
          <w:szCs w:val="22"/>
          <w:u w:val="single"/>
        </w:rPr>
        <w:tab/>
      </w:r>
      <w:r w:rsidRPr="00AB4B81">
        <w:rPr>
          <w:sz w:val="22"/>
          <w:szCs w:val="22"/>
          <w:u w:val="single"/>
        </w:rPr>
        <w:tab/>
      </w:r>
    </w:p>
    <w:p w:rsidR="007F35F0" w:rsidRDefault="007F35F0" w:rsidP="00221216">
      <w:pPr>
        <w:ind w:left="4320"/>
        <w:rPr>
          <w:sz w:val="22"/>
          <w:szCs w:val="22"/>
        </w:rPr>
      </w:pPr>
      <w:r w:rsidRPr="00AB4B81">
        <w:rPr>
          <w:sz w:val="22"/>
          <w:szCs w:val="22"/>
        </w:rPr>
        <w:t>(</w:t>
      </w:r>
      <w:proofErr w:type="gramStart"/>
      <w:r w:rsidRPr="00AB4B81">
        <w:rPr>
          <w:sz w:val="22"/>
          <w:szCs w:val="22"/>
        </w:rPr>
        <w:t>signature</w:t>
      </w:r>
      <w:proofErr w:type="gramEnd"/>
      <w:r w:rsidRPr="00AB4B81">
        <w:rPr>
          <w:sz w:val="22"/>
          <w:szCs w:val="22"/>
        </w:rPr>
        <w:t xml:space="preserve"> of Cemetery Administrative Clerk or his/her designate)</w:t>
      </w:r>
    </w:p>
    <w:p w:rsidR="007F35F0" w:rsidRPr="00785EE9" w:rsidRDefault="007F35F0" w:rsidP="009C2F81">
      <w:pPr>
        <w:jc w:val="center"/>
        <w:rPr>
          <w:b/>
          <w:bCs/>
        </w:rPr>
      </w:pPr>
      <w:r>
        <w:rPr>
          <w:sz w:val="22"/>
          <w:szCs w:val="22"/>
        </w:rPr>
        <w:br w:type="page"/>
      </w:r>
      <w:r w:rsidRPr="00785EE9">
        <w:rPr>
          <w:b/>
          <w:bCs/>
        </w:rPr>
        <w:lastRenderedPageBreak/>
        <w:t>SCHEDULE “</w:t>
      </w:r>
      <w:r>
        <w:rPr>
          <w:b/>
          <w:bCs/>
        </w:rPr>
        <w:t>C</w:t>
      </w:r>
      <w:r w:rsidRPr="00785EE9">
        <w:rPr>
          <w:b/>
          <w:bCs/>
        </w:rPr>
        <w:t xml:space="preserve">” TO BY-LAW </w:t>
      </w:r>
      <w:r w:rsidR="00241C33">
        <w:rPr>
          <w:b/>
          <w:bCs/>
        </w:rPr>
        <w:t>30</w:t>
      </w:r>
      <w:r w:rsidRPr="00785EE9">
        <w:rPr>
          <w:b/>
          <w:bCs/>
        </w:rPr>
        <w:t>-2012</w:t>
      </w:r>
    </w:p>
    <w:p w:rsidR="007F35F0" w:rsidRPr="00785EE9" w:rsidRDefault="007F35F0" w:rsidP="009C2F81">
      <w:pPr>
        <w:jc w:val="center"/>
        <w:rPr>
          <w:b/>
          <w:bCs/>
        </w:rPr>
      </w:pPr>
    </w:p>
    <w:p w:rsidR="007F35F0" w:rsidRDefault="007F35F0" w:rsidP="009C2F81">
      <w:pPr>
        <w:jc w:val="center"/>
        <w:rPr>
          <w:b/>
          <w:bCs/>
        </w:rPr>
      </w:pPr>
      <w:r>
        <w:rPr>
          <w:b/>
          <w:bCs/>
        </w:rPr>
        <w:t>PRICE LIST</w:t>
      </w:r>
    </w:p>
    <w:p w:rsidR="007F35F0" w:rsidRPr="00785EE9" w:rsidRDefault="007F35F0" w:rsidP="009C2F81">
      <w:pPr>
        <w:jc w:val="center"/>
        <w:rPr>
          <w:b/>
          <w:bCs/>
        </w:rPr>
      </w:pPr>
    </w:p>
    <w:p w:rsidR="007F35F0" w:rsidRPr="00785EE9" w:rsidRDefault="007F35F0" w:rsidP="009C2F81">
      <w:pPr>
        <w:jc w:val="center"/>
        <w:rPr>
          <w:b/>
          <w:bCs/>
        </w:rPr>
      </w:pPr>
      <w:r>
        <w:rPr>
          <w:b/>
          <w:bCs/>
        </w:rPr>
        <w:t>DEEP RIVER CEMETERY</w:t>
      </w:r>
    </w:p>
    <w:p w:rsidR="007F35F0" w:rsidRDefault="007F35F0" w:rsidP="009C2F81">
      <w:pPr>
        <w:jc w:val="center"/>
      </w:pPr>
      <w:r>
        <w:t>The Corporation of the Town of Deep River</w:t>
      </w:r>
    </w:p>
    <w:p w:rsidR="007F35F0" w:rsidRDefault="007F35F0" w:rsidP="009C2F81">
      <w:pPr>
        <w:jc w:val="center"/>
      </w:pPr>
      <w:r>
        <w:t>100 Deep River Road, P.O. Box 400</w:t>
      </w:r>
    </w:p>
    <w:p w:rsidR="007F35F0" w:rsidRDefault="007F35F0" w:rsidP="009C2F81">
      <w:pPr>
        <w:jc w:val="center"/>
      </w:pPr>
      <w:r>
        <w:t>Deep River, ON     K0J 1P0</w:t>
      </w:r>
    </w:p>
    <w:p w:rsidR="007F35F0" w:rsidRDefault="007F35F0" w:rsidP="009C2F81"/>
    <w:p w:rsidR="007F35F0" w:rsidRDefault="007F35F0" w:rsidP="0009139E">
      <w:pPr>
        <w:ind w:left="709" w:hanging="709"/>
        <w:jc w:val="both"/>
      </w:pPr>
      <w:r>
        <w:t>1.</w:t>
      </w:r>
      <w:r>
        <w:tab/>
        <w:t>Prices are shown for Residents and Non-Residents:</w:t>
      </w:r>
    </w:p>
    <w:p w:rsidR="007F35F0" w:rsidRDefault="007F35F0" w:rsidP="009C2F81">
      <w:pPr>
        <w:ind w:left="1440" w:hanging="720"/>
        <w:jc w:val="both"/>
        <w:rPr>
          <w:lang w:val="en-US"/>
        </w:rPr>
      </w:pPr>
      <w:r>
        <w:rPr>
          <w:lang w:val="en-US"/>
        </w:rPr>
        <w:t>1.1</w:t>
      </w:r>
      <w:r>
        <w:rPr>
          <w:lang w:val="en-US"/>
        </w:rPr>
        <w:tab/>
        <w:t>“Resident” for the purposes of the purchase of Interment Rights means a person who resides in the Town of Deep River or who is the owner or tenant of land in the Town of Deep River, or the spouse of such owner or tenant.</w:t>
      </w:r>
    </w:p>
    <w:p w:rsidR="007F35F0" w:rsidRDefault="007F35F0" w:rsidP="009C2F81"/>
    <w:p w:rsidR="007F35F0" w:rsidRDefault="007F35F0" w:rsidP="0009139E">
      <w:pPr>
        <w:ind w:left="720" w:hanging="720"/>
        <w:jc w:val="both"/>
      </w:pPr>
      <w:r>
        <w:t>2.</w:t>
      </w:r>
      <w:r>
        <w:tab/>
        <w:t>The following Trusting Provisions are in effect and are shown as the Care and Maintenance Fee:</w:t>
      </w:r>
    </w:p>
    <w:p w:rsidR="007F35F0" w:rsidRPr="0009139E" w:rsidRDefault="007F35F0" w:rsidP="0009139E">
      <w:r w:rsidRPr="0009139E">
        <w:tab/>
        <w:t>Adult Lots:</w:t>
      </w:r>
      <w:r w:rsidRPr="0009139E">
        <w:tab/>
      </w:r>
      <w:r w:rsidRPr="0009139E">
        <w:tab/>
      </w:r>
      <w:r w:rsidRPr="0009139E">
        <w:tab/>
        <w:t>40% of the purchase price or $250.00, whichever is greater</w:t>
      </w:r>
    </w:p>
    <w:p w:rsidR="007F35F0" w:rsidRPr="0009139E" w:rsidRDefault="007F35F0" w:rsidP="0009139E">
      <w:r w:rsidRPr="0009139E">
        <w:tab/>
        <w:t>Child/Cremation Lots:</w:t>
      </w:r>
      <w:r w:rsidRPr="0009139E">
        <w:tab/>
        <w:t>40% of the purchase price or $250.00, whichever is greater</w:t>
      </w:r>
    </w:p>
    <w:p w:rsidR="007F35F0" w:rsidRPr="0009139E" w:rsidRDefault="007F35F0" w:rsidP="0009139E">
      <w:r w:rsidRPr="0009139E">
        <w:tab/>
        <w:t>Infant Lots:</w:t>
      </w:r>
      <w:r w:rsidRPr="0009139E">
        <w:tab/>
      </w:r>
      <w:r w:rsidRPr="0009139E">
        <w:tab/>
      </w:r>
      <w:r w:rsidRPr="0009139E">
        <w:tab/>
        <w:t>40% of the purchase price or $150.00, whichever is greater</w:t>
      </w:r>
    </w:p>
    <w:p w:rsidR="007F35F0" w:rsidRDefault="007F35F0" w:rsidP="009C2F81"/>
    <w:p w:rsidR="007F35F0" w:rsidRPr="0009139E" w:rsidRDefault="007F35F0" w:rsidP="009C2F81">
      <w:pPr>
        <w:rPr>
          <w:b/>
          <w:bCs/>
          <w:u w:val="single"/>
        </w:rPr>
      </w:pPr>
      <w:r w:rsidRPr="0009139E">
        <w:rPr>
          <w:b/>
          <w:bCs/>
          <w:u w:val="single"/>
        </w:rPr>
        <w:t>SALE OF INTERMENT RIGHTS</w:t>
      </w:r>
    </w:p>
    <w:p w:rsidR="007F35F0" w:rsidRDefault="007F35F0" w:rsidP="009C2F81"/>
    <w:p w:rsidR="007F35F0" w:rsidRDefault="007F35F0" w:rsidP="009C2F81">
      <w:r>
        <w:t>Please refer to the Cemetery By-law in its entirety for complete rules and regulations.</w:t>
      </w:r>
    </w:p>
    <w:p w:rsidR="007F35F0" w:rsidRDefault="007F35F0" w:rsidP="009C2F81"/>
    <w:p w:rsidR="007F35F0" w:rsidRPr="0009139E" w:rsidRDefault="007F35F0" w:rsidP="009C2F81">
      <w:pPr>
        <w:rPr>
          <w:b/>
          <w:bCs/>
          <w:u w:val="single"/>
        </w:rPr>
      </w:pPr>
      <w:r w:rsidRPr="0009139E">
        <w:rPr>
          <w:b/>
          <w:bCs/>
          <w:u w:val="single"/>
        </w:rPr>
        <w:t>RESIDENTS:</w:t>
      </w:r>
    </w:p>
    <w:p w:rsidR="007F35F0" w:rsidRDefault="007F35F0" w:rsidP="009C2F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5"/>
        <w:gridCol w:w="2446"/>
        <w:gridCol w:w="2268"/>
        <w:gridCol w:w="1701"/>
        <w:gridCol w:w="1246"/>
      </w:tblGrid>
      <w:tr w:rsidR="007F35F0">
        <w:tc>
          <w:tcPr>
            <w:tcW w:w="1915" w:type="dxa"/>
          </w:tcPr>
          <w:p w:rsidR="007F35F0" w:rsidRPr="0083223B" w:rsidRDefault="007F35F0" w:rsidP="009C2F81">
            <w:r w:rsidRPr="0083223B">
              <w:rPr>
                <w:sz w:val="22"/>
                <w:szCs w:val="22"/>
              </w:rPr>
              <w:t>Description</w:t>
            </w:r>
          </w:p>
        </w:tc>
        <w:tc>
          <w:tcPr>
            <w:tcW w:w="2446" w:type="dxa"/>
          </w:tcPr>
          <w:p w:rsidR="007F35F0" w:rsidRPr="0083223B" w:rsidRDefault="007F35F0" w:rsidP="0083223B">
            <w:pPr>
              <w:jc w:val="center"/>
            </w:pPr>
            <w:r w:rsidRPr="0083223B">
              <w:rPr>
                <w:sz w:val="22"/>
                <w:szCs w:val="22"/>
              </w:rPr>
              <w:t>General Fund</w:t>
            </w:r>
          </w:p>
        </w:tc>
        <w:tc>
          <w:tcPr>
            <w:tcW w:w="2268" w:type="dxa"/>
          </w:tcPr>
          <w:p w:rsidR="007F35F0" w:rsidRPr="0083223B" w:rsidRDefault="007F35F0" w:rsidP="0083223B">
            <w:pPr>
              <w:jc w:val="center"/>
            </w:pPr>
            <w:r w:rsidRPr="0083223B">
              <w:rPr>
                <w:sz w:val="22"/>
                <w:szCs w:val="22"/>
              </w:rPr>
              <w:t>Care &amp; Maintenance Fund</w:t>
            </w:r>
          </w:p>
        </w:tc>
        <w:tc>
          <w:tcPr>
            <w:tcW w:w="1701" w:type="dxa"/>
          </w:tcPr>
          <w:p w:rsidR="007F35F0" w:rsidRPr="0083223B" w:rsidRDefault="007F35F0" w:rsidP="0083223B">
            <w:pPr>
              <w:jc w:val="center"/>
            </w:pPr>
            <w:r w:rsidRPr="0083223B">
              <w:rPr>
                <w:sz w:val="22"/>
                <w:szCs w:val="22"/>
              </w:rPr>
              <w:t>HST</w:t>
            </w:r>
          </w:p>
        </w:tc>
        <w:tc>
          <w:tcPr>
            <w:tcW w:w="1246" w:type="dxa"/>
          </w:tcPr>
          <w:p w:rsidR="007F35F0" w:rsidRPr="0083223B" w:rsidRDefault="007F35F0" w:rsidP="0083223B">
            <w:pPr>
              <w:jc w:val="center"/>
            </w:pPr>
            <w:r w:rsidRPr="0083223B">
              <w:rPr>
                <w:sz w:val="22"/>
                <w:szCs w:val="22"/>
              </w:rPr>
              <w:t>Total</w:t>
            </w:r>
          </w:p>
        </w:tc>
      </w:tr>
      <w:tr w:rsidR="007F35F0">
        <w:tc>
          <w:tcPr>
            <w:tcW w:w="1915" w:type="dxa"/>
          </w:tcPr>
          <w:p w:rsidR="007F35F0" w:rsidRPr="0083223B" w:rsidRDefault="007F35F0" w:rsidP="009C2F81">
            <w:r w:rsidRPr="0083223B">
              <w:rPr>
                <w:sz w:val="22"/>
                <w:szCs w:val="22"/>
              </w:rPr>
              <w:t>Adult Lot</w:t>
            </w:r>
          </w:p>
        </w:tc>
        <w:tc>
          <w:tcPr>
            <w:tcW w:w="2446" w:type="dxa"/>
          </w:tcPr>
          <w:p w:rsidR="007F35F0" w:rsidRPr="0083223B" w:rsidRDefault="007F35F0" w:rsidP="0083223B">
            <w:pPr>
              <w:jc w:val="center"/>
            </w:pPr>
            <w:r w:rsidRPr="0083223B">
              <w:rPr>
                <w:sz w:val="22"/>
                <w:szCs w:val="22"/>
              </w:rPr>
              <w:t>$375.00</w:t>
            </w:r>
          </w:p>
        </w:tc>
        <w:tc>
          <w:tcPr>
            <w:tcW w:w="2268" w:type="dxa"/>
          </w:tcPr>
          <w:p w:rsidR="007F35F0" w:rsidRPr="0083223B" w:rsidRDefault="007F35F0" w:rsidP="0083223B">
            <w:pPr>
              <w:jc w:val="center"/>
            </w:pPr>
            <w:r w:rsidRPr="0083223B">
              <w:rPr>
                <w:sz w:val="22"/>
                <w:szCs w:val="22"/>
              </w:rPr>
              <w:t>$250.00</w:t>
            </w:r>
          </w:p>
        </w:tc>
        <w:tc>
          <w:tcPr>
            <w:tcW w:w="1701" w:type="dxa"/>
          </w:tcPr>
          <w:p w:rsidR="007F35F0" w:rsidRPr="0083223B" w:rsidRDefault="007F35F0" w:rsidP="0083223B">
            <w:pPr>
              <w:jc w:val="center"/>
            </w:pPr>
            <w:r w:rsidRPr="0083223B">
              <w:rPr>
                <w:sz w:val="22"/>
                <w:szCs w:val="22"/>
              </w:rPr>
              <w:t>$81.25</w:t>
            </w:r>
          </w:p>
        </w:tc>
        <w:tc>
          <w:tcPr>
            <w:tcW w:w="1246" w:type="dxa"/>
          </w:tcPr>
          <w:p w:rsidR="007F35F0" w:rsidRPr="0083223B" w:rsidRDefault="007F35F0" w:rsidP="0083223B">
            <w:pPr>
              <w:jc w:val="center"/>
            </w:pPr>
            <w:r w:rsidRPr="0083223B">
              <w:rPr>
                <w:sz w:val="22"/>
                <w:szCs w:val="22"/>
              </w:rPr>
              <w:t>$706.25</w:t>
            </w:r>
          </w:p>
        </w:tc>
      </w:tr>
      <w:tr w:rsidR="007F35F0">
        <w:tc>
          <w:tcPr>
            <w:tcW w:w="1915" w:type="dxa"/>
          </w:tcPr>
          <w:p w:rsidR="007F35F0" w:rsidRPr="0083223B" w:rsidRDefault="007F35F0" w:rsidP="009C2F81">
            <w:r w:rsidRPr="0083223B">
              <w:rPr>
                <w:sz w:val="22"/>
                <w:szCs w:val="22"/>
              </w:rPr>
              <w:t>Child/Cremation Lot</w:t>
            </w:r>
          </w:p>
        </w:tc>
        <w:tc>
          <w:tcPr>
            <w:tcW w:w="2446" w:type="dxa"/>
          </w:tcPr>
          <w:p w:rsidR="007F35F0" w:rsidRPr="0083223B" w:rsidRDefault="007F35F0" w:rsidP="0083223B">
            <w:pPr>
              <w:jc w:val="center"/>
            </w:pPr>
            <w:r w:rsidRPr="0083223B">
              <w:rPr>
                <w:sz w:val="22"/>
                <w:szCs w:val="22"/>
              </w:rPr>
              <w:t>$250.00</w:t>
            </w:r>
          </w:p>
        </w:tc>
        <w:tc>
          <w:tcPr>
            <w:tcW w:w="2268" w:type="dxa"/>
          </w:tcPr>
          <w:p w:rsidR="007F35F0" w:rsidRPr="0083223B" w:rsidRDefault="007F35F0" w:rsidP="0083223B">
            <w:pPr>
              <w:jc w:val="center"/>
            </w:pPr>
            <w:r w:rsidRPr="0083223B">
              <w:rPr>
                <w:sz w:val="22"/>
                <w:szCs w:val="22"/>
              </w:rPr>
              <w:t>$250.00</w:t>
            </w:r>
          </w:p>
        </w:tc>
        <w:tc>
          <w:tcPr>
            <w:tcW w:w="1701" w:type="dxa"/>
          </w:tcPr>
          <w:p w:rsidR="007F35F0" w:rsidRPr="0083223B" w:rsidRDefault="007F35F0" w:rsidP="0083223B">
            <w:pPr>
              <w:jc w:val="center"/>
            </w:pPr>
            <w:r w:rsidRPr="0083223B">
              <w:rPr>
                <w:sz w:val="22"/>
                <w:szCs w:val="22"/>
              </w:rPr>
              <w:t>$65.00</w:t>
            </w:r>
          </w:p>
        </w:tc>
        <w:tc>
          <w:tcPr>
            <w:tcW w:w="1246" w:type="dxa"/>
          </w:tcPr>
          <w:p w:rsidR="007F35F0" w:rsidRPr="0083223B" w:rsidRDefault="007F35F0" w:rsidP="0083223B">
            <w:pPr>
              <w:jc w:val="center"/>
            </w:pPr>
            <w:r w:rsidRPr="0083223B">
              <w:rPr>
                <w:sz w:val="22"/>
                <w:szCs w:val="22"/>
              </w:rPr>
              <w:t>$565.00</w:t>
            </w:r>
          </w:p>
        </w:tc>
      </w:tr>
      <w:tr w:rsidR="007F35F0">
        <w:tc>
          <w:tcPr>
            <w:tcW w:w="1915" w:type="dxa"/>
          </w:tcPr>
          <w:p w:rsidR="007F35F0" w:rsidRPr="0083223B" w:rsidRDefault="007F35F0" w:rsidP="009C2F81">
            <w:r w:rsidRPr="0083223B">
              <w:rPr>
                <w:sz w:val="22"/>
                <w:szCs w:val="22"/>
              </w:rPr>
              <w:t>Infant Lot</w:t>
            </w:r>
          </w:p>
        </w:tc>
        <w:tc>
          <w:tcPr>
            <w:tcW w:w="2446" w:type="dxa"/>
          </w:tcPr>
          <w:p w:rsidR="007F35F0" w:rsidRPr="0083223B" w:rsidRDefault="007F35F0" w:rsidP="0083223B">
            <w:pPr>
              <w:jc w:val="center"/>
            </w:pPr>
            <w:r w:rsidRPr="0083223B">
              <w:rPr>
                <w:sz w:val="22"/>
                <w:szCs w:val="22"/>
              </w:rPr>
              <w:t>$100.00</w:t>
            </w:r>
          </w:p>
        </w:tc>
        <w:tc>
          <w:tcPr>
            <w:tcW w:w="2268" w:type="dxa"/>
          </w:tcPr>
          <w:p w:rsidR="007F35F0" w:rsidRPr="0083223B" w:rsidRDefault="007F35F0" w:rsidP="0083223B">
            <w:pPr>
              <w:jc w:val="center"/>
            </w:pPr>
            <w:r w:rsidRPr="0083223B">
              <w:rPr>
                <w:sz w:val="22"/>
                <w:szCs w:val="22"/>
              </w:rPr>
              <w:t>$150.00</w:t>
            </w:r>
          </w:p>
        </w:tc>
        <w:tc>
          <w:tcPr>
            <w:tcW w:w="1701" w:type="dxa"/>
          </w:tcPr>
          <w:p w:rsidR="007F35F0" w:rsidRPr="0083223B" w:rsidRDefault="007F35F0" w:rsidP="0083223B">
            <w:pPr>
              <w:jc w:val="center"/>
            </w:pPr>
            <w:r w:rsidRPr="0083223B">
              <w:rPr>
                <w:sz w:val="22"/>
                <w:szCs w:val="22"/>
              </w:rPr>
              <w:t>$32.50</w:t>
            </w:r>
          </w:p>
        </w:tc>
        <w:tc>
          <w:tcPr>
            <w:tcW w:w="1246" w:type="dxa"/>
          </w:tcPr>
          <w:p w:rsidR="007F35F0" w:rsidRPr="0083223B" w:rsidRDefault="007F35F0" w:rsidP="0083223B">
            <w:pPr>
              <w:jc w:val="center"/>
            </w:pPr>
            <w:r w:rsidRPr="0083223B">
              <w:rPr>
                <w:sz w:val="22"/>
                <w:szCs w:val="22"/>
              </w:rPr>
              <w:t>$282.50</w:t>
            </w:r>
          </w:p>
        </w:tc>
      </w:tr>
    </w:tbl>
    <w:p w:rsidR="007F35F0" w:rsidRDefault="007F35F0" w:rsidP="009C2F81"/>
    <w:p w:rsidR="007F35F0" w:rsidRPr="00075E79" w:rsidRDefault="007F35F0" w:rsidP="009C2F81">
      <w:pPr>
        <w:rPr>
          <w:b/>
          <w:bCs/>
          <w:u w:val="single"/>
        </w:rPr>
      </w:pPr>
      <w:r w:rsidRPr="00075E79">
        <w:rPr>
          <w:b/>
          <w:bCs/>
          <w:u w:val="single"/>
        </w:rPr>
        <w:t>NON-RESIDENTS:</w:t>
      </w:r>
    </w:p>
    <w:p w:rsidR="007F35F0" w:rsidRDefault="007F35F0" w:rsidP="009C2F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273"/>
        <w:gridCol w:w="2268"/>
        <w:gridCol w:w="1701"/>
        <w:gridCol w:w="1246"/>
      </w:tblGrid>
      <w:tr w:rsidR="007F35F0" w:rsidTr="007A26ED">
        <w:tc>
          <w:tcPr>
            <w:tcW w:w="2088" w:type="dxa"/>
          </w:tcPr>
          <w:p w:rsidR="007F35F0" w:rsidRPr="0083223B" w:rsidRDefault="007F35F0" w:rsidP="00075E79">
            <w:r w:rsidRPr="0083223B">
              <w:rPr>
                <w:sz w:val="22"/>
                <w:szCs w:val="22"/>
              </w:rPr>
              <w:t>Description</w:t>
            </w:r>
          </w:p>
        </w:tc>
        <w:tc>
          <w:tcPr>
            <w:tcW w:w="2273" w:type="dxa"/>
          </w:tcPr>
          <w:p w:rsidR="007F35F0" w:rsidRPr="0083223B" w:rsidRDefault="007F35F0" w:rsidP="0083223B">
            <w:pPr>
              <w:jc w:val="center"/>
            </w:pPr>
            <w:r w:rsidRPr="0083223B">
              <w:rPr>
                <w:sz w:val="22"/>
                <w:szCs w:val="22"/>
              </w:rPr>
              <w:t>General Fund</w:t>
            </w:r>
          </w:p>
        </w:tc>
        <w:tc>
          <w:tcPr>
            <w:tcW w:w="2268" w:type="dxa"/>
          </w:tcPr>
          <w:p w:rsidR="007F35F0" w:rsidRPr="0083223B" w:rsidRDefault="007F35F0" w:rsidP="0083223B">
            <w:pPr>
              <w:jc w:val="center"/>
            </w:pPr>
            <w:r w:rsidRPr="0083223B">
              <w:rPr>
                <w:sz w:val="22"/>
                <w:szCs w:val="22"/>
              </w:rPr>
              <w:t>Care &amp; Maintenance Fund</w:t>
            </w:r>
          </w:p>
        </w:tc>
        <w:tc>
          <w:tcPr>
            <w:tcW w:w="1701" w:type="dxa"/>
          </w:tcPr>
          <w:p w:rsidR="007F35F0" w:rsidRPr="0083223B" w:rsidRDefault="007F35F0" w:rsidP="0083223B">
            <w:pPr>
              <w:jc w:val="center"/>
            </w:pPr>
            <w:r w:rsidRPr="0083223B">
              <w:rPr>
                <w:sz w:val="22"/>
                <w:szCs w:val="22"/>
              </w:rPr>
              <w:t>HST</w:t>
            </w:r>
          </w:p>
        </w:tc>
        <w:tc>
          <w:tcPr>
            <w:tcW w:w="1246" w:type="dxa"/>
          </w:tcPr>
          <w:p w:rsidR="007F35F0" w:rsidRPr="0083223B" w:rsidRDefault="007F35F0" w:rsidP="0083223B">
            <w:pPr>
              <w:jc w:val="center"/>
            </w:pPr>
            <w:r w:rsidRPr="0083223B">
              <w:rPr>
                <w:sz w:val="22"/>
                <w:szCs w:val="22"/>
              </w:rPr>
              <w:t>Total</w:t>
            </w:r>
          </w:p>
        </w:tc>
      </w:tr>
      <w:tr w:rsidR="007F35F0" w:rsidTr="007A26ED">
        <w:tc>
          <w:tcPr>
            <w:tcW w:w="2088" w:type="dxa"/>
          </w:tcPr>
          <w:p w:rsidR="007F35F0" w:rsidRPr="0083223B" w:rsidRDefault="007F35F0" w:rsidP="00075E79">
            <w:r w:rsidRPr="0083223B">
              <w:rPr>
                <w:sz w:val="22"/>
                <w:szCs w:val="22"/>
              </w:rPr>
              <w:t>Adult Lot</w:t>
            </w:r>
          </w:p>
        </w:tc>
        <w:tc>
          <w:tcPr>
            <w:tcW w:w="2273" w:type="dxa"/>
          </w:tcPr>
          <w:p w:rsidR="007F35F0" w:rsidRPr="0083223B" w:rsidRDefault="007F35F0" w:rsidP="0083223B">
            <w:pPr>
              <w:jc w:val="center"/>
            </w:pPr>
            <w:r w:rsidRPr="0083223B">
              <w:rPr>
                <w:sz w:val="22"/>
                <w:szCs w:val="22"/>
              </w:rPr>
              <w:t>$495.00</w:t>
            </w:r>
          </w:p>
        </w:tc>
        <w:tc>
          <w:tcPr>
            <w:tcW w:w="2268" w:type="dxa"/>
          </w:tcPr>
          <w:p w:rsidR="007F35F0" w:rsidRPr="0083223B" w:rsidRDefault="007F35F0" w:rsidP="0083223B">
            <w:pPr>
              <w:jc w:val="center"/>
            </w:pPr>
            <w:r w:rsidRPr="0083223B">
              <w:rPr>
                <w:sz w:val="22"/>
                <w:szCs w:val="22"/>
              </w:rPr>
              <w:t>$330.00</w:t>
            </w:r>
          </w:p>
        </w:tc>
        <w:tc>
          <w:tcPr>
            <w:tcW w:w="1701" w:type="dxa"/>
          </w:tcPr>
          <w:p w:rsidR="007F35F0" w:rsidRPr="0083223B" w:rsidRDefault="007F35F0" w:rsidP="0083223B">
            <w:pPr>
              <w:jc w:val="center"/>
            </w:pPr>
            <w:r w:rsidRPr="0083223B">
              <w:rPr>
                <w:sz w:val="22"/>
                <w:szCs w:val="22"/>
              </w:rPr>
              <w:t>$107.25</w:t>
            </w:r>
          </w:p>
        </w:tc>
        <w:tc>
          <w:tcPr>
            <w:tcW w:w="1246" w:type="dxa"/>
          </w:tcPr>
          <w:p w:rsidR="007F35F0" w:rsidRPr="0083223B" w:rsidRDefault="007F35F0" w:rsidP="0083223B">
            <w:pPr>
              <w:jc w:val="center"/>
            </w:pPr>
            <w:r w:rsidRPr="0083223B">
              <w:rPr>
                <w:sz w:val="22"/>
                <w:szCs w:val="22"/>
              </w:rPr>
              <w:t>$932.25</w:t>
            </w:r>
          </w:p>
        </w:tc>
      </w:tr>
      <w:tr w:rsidR="007F35F0" w:rsidTr="007A26ED">
        <w:tc>
          <w:tcPr>
            <w:tcW w:w="2088" w:type="dxa"/>
          </w:tcPr>
          <w:p w:rsidR="007F35F0" w:rsidRPr="0083223B" w:rsidRDefault="007F35F0" w:rsidP="00075E79">
            <w:r w:rsidRPr="0083223B">
              <w:rPr>
                <w:sz w:val="22"/>
                <w:szCs w:val="22"/>
              </w:rPr>
              <w:t>Child/Cremation Lot</w:t>
            </w:r>
          </w:p>
        </w:tc>
        <w:tc>
          <w:tcPr>
            <w:tcW w:w="2273" w:type="dxa"/>
          </w:tcPr>
          <w:p w:rsidR="007F35F0" w:rsidRPr="0083223B" w:rsidRDefault="007F35F0" w:rsidP="0083223B">
            <w:pPr>
              <w:jc w:val="center"/>
            </w:pPr>
            <w:r w:rsidRPr="0083223B">
              <w:rPr>
                <w:sz w:val="22"/>
                <w:szCs w:val="22"/>
              </w:rPr>
              <w:t>$420.00</w:t>
            </w:r>
          </w:p>
        </w:tc>
        <w:tc>
          <w:tcPr>
            <w:tcW w:w="2268" w:type="dxa"/>
          </w:tcPr>
          <w:p w:rsidR="007F35F0" w:rsidRPr="0083223B" w:rsidRDefault="007F35F0" w:rsidP="0083223B">
            <w:pPr>
              <w:jc w:val="center"/>
            </w:pPr>
            <w:r w:rsidRPr="0083223B">
              <w:rPr>
                <w:sz w:val="22"/>
                <w:szCs w:val="22"/>
              </w:rPr>
              <w:t>$280.00</w:t>
            </w:r>
          </w:p>
        </w:tc>
        <w:tc>
          <w:tcPr>
            <w:tcW w:w="1701" w:type="dxa"/>
          </w:tcPr>
          <w:p w:rsidR="007F35F0" w:rsidRPr="0083223B" w:rsidRDefault="007F35F0" w:rsidP="0083223B">
            <w:pPr>
              <w:jc w:val="center"/>
            </w:pPr>
            <w:r w:rsidRPr="0083223B">
              <w:rPr>
                <w:sz w:val="22"/>
                <w:szCs w:val="22"/>
              </w:rPr>
              <w:t>$91.00</w:t>
            </w:r>
          </w:p>
        </w:tc>
        <w:tc>
          <w:tcPr>
            <w:tcW w:w="1246" w:type="dxa"/>
          </w:tcPr>
          <w:p w:rsidR="007F35F0" w:rsidRPr="0083223B" w:rsidRDefault="007F35F0" w:rsidP="0083223B">
            <w:pPr>
              <w:jc w:val="center"/>
            </w:pPr>
            <w:r w:rsidRPr="0083223B">
              <w:rPr>
                <w:sz w:val="22"/>
                <w:szCs w:val="22"/>
              </w:rPr>
              <w:t>$791.00</w:t>
            </w:r>
          </w:p>
        </w:tc>
      </w:tr>
      <w:tr w:rsidR="007F35F0" w:rsidTr="007A26ED">
        <w:tc>
          <w:tcPr>
            <w:tcW w:w="2088" w:type="dxa"/>
          </w:tcPr>
          <w:p w:rsidR="007F35F0" w:rsidRPr="0083223B" w:rsidRDefault="007F35F0" w:rsidP="00075E79">
            <w:r w:rsidRPr="0083223B">
              <w:rPr>
                <w:sz w:val="22"/>
                <w:szCs w:val="22"/>
              </w:rPr>
              <w:t>Infant Lot</w:t>
            </w:r>
          </w:p>
        </w:tc>
        <w:tc>
          <w:tcPr>
            <w:tcW w:w="2273" w:type="dxa"/>
          </w:tcPr>
          <w:p w:rsidR="007F35F0" w:rsidRPr="0083223B" w:rsidRDefault="007F35F0" w:rsidP="0083223B">
            <w:pPr>
              <w:jc w:val="center"/>
            </w:pPr>
            <w:r w:rsidRPr="0083223B">
              <w:rPr>
                <w:sz w:val="22"/>
                <w:szCs w:val="22"/>
              </w:rPr>
              <w:t>$200.00</w:t>
            </w:r>
          </w:p>
        </w:tc>
        <w:tc>
          <w:tcPr>
            <w:tcW w:w="2268" w:type="dxa"/>
          </w:tcPr>
          <w:p w:rsidR="007F35F0" w:rsidRPr="0083223B" w:rsidRDefault="007F35F0" w:rsidP="0083223B">
            <w:pPr>
              <w:jc w:val="center"/>
            </w:pPr>
            <w:r w:rsidRPr="0083223B">
              <w:rPr>
                <w:sz w:val="22"/>
                <w:szCs w:val="22"/>
              </w:rPr>
              <w:t>$150.00</w:t>
            </w:r>
          </w:p>
        </w:tc>
        <w:tc>
          <w:tcPr>
            <w:tcW w:w="1701" w:type="dxa"/>
          </w:tcPr>
          <w:p w:rsidR="007F35F0" w:rsidRPr="0083223B" w:rsidRDefault="007F35F0" w:rsidP="0083223B">
            <w:pPr>
              <w:jc w:val="center"/>
            </w:pPr>
            <w:r w:rsidRPr="0083223B">
              <w:rPr>
                <w:sz w:val="22"/>
                <w:szCs w:val="22"/>
              </w:rPr>
              <w:t>$45.50</w:t>
            </w:r>
          </w:p>
        </w:tc>
        <w:tc>
          <w:tcPr>
            <w:tcW w:w="1246" w:type="dxa"/>
          </w:tcPr>
          <w:p w:rsidR="007F35F0" w:rsidRPr="0083223B" w:rsidRDefault="007F35F0" w:rsidP="0083223B">
            <w:pPr>
              <w:jc w:val="center"/>
            </w:pPr>
            <w:r w:rsidRPr="0083223B">
              <w:rPr>
                <w:sz w:val="22"/>
                <w:szCs w:val="22"/>
              </w:rPr>
              <w:t>$395.50</w:t>
            </w:r>
          </w:p>
        </w:tc>
      </w:tr>
    </w:tbl>
    <w:p w:rsidR="007F35F0" w:rsidRDefault="007F35F0" w:rsidP="009C2F81"/>
    <w:p w:rsidR="007F35F0" w:rsidRPr="00C565B9" w:rsidRDefault="007F35F0" w:rsidP="009C2F81">
      <w:pPr>
        <w:rPr>
          <w:b/>
          <w:bCs/>
          <w:u w:val="single"/>
        </w:rPr>
      </w:pPr>
      <w:r w:rsidRPr="00C565B9">
        <w:rPr>
          <w:b/>
          <w:bCs/>
          <w:u w:val="single"/>
        </w:rPr>
        <w:t>INTERMENT FEES:</w:t>
      </w:r>
    </w:p>
    <w:p w:rsidR="007F35F0" w:rsidRDefault="007F35F0" w:rsidP="009C2F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1134"/>
        <w:gridCol w:w="1276"/>
        <w:gridCol w:w="1276"/>
        <w:gridCol w:w="1090"/>
        <w:gridCol w:w="1139"/>
        <w:gridCol w:w="1143"/>
      </w:tblGrid>
      <w:tr w:rsidR="007F35F0">
        <w:tc>
          <w:tcPr>
            <w:tcW w:w="2518" w:type="dxa"/>
          </w:tcPr>
          <w:p w:rsidR="007F35F0" w:rsidRPr="0083223B" w:rsidRDefault="007F35F0" w:rsidP="009C2F81">
            <w:r w:rsidRPr="0083223B">
              <w:rPr>
                <w:sz w:val="22"/>
                <w:szCs w:val="22"/>
              </w:rPr>
              <w:t>Description</w:t>
            </w:r>
          </w:p>
        </w:tc>
        <w:tc>
          <w:tcPr>
            <w:tcW w:w="3686" w:type="dxa"/>
            <w:gridSpan w:val="3"/>
          </w:tcPr>
          <w:p w:rsidR="007F35F0" w:rsidRPr="0083223B" w:rsidRDefault="007F35F0" w:rsidP="0083223B">
            <w:pPr>
              <w:jc w:val="center"/>
            </w:pPr>
            <w:r w:rsidRPr="0083223B">
              <w:rPr>
                <w:sz w:val="22"/>
                <w:szCs w:val="22"/>
              </w:rPr>
              <w:t>Summer (April 16 to December 14)</w:t>
            </w:r>
          </w:p>
        </w:tc>
        <w:tc>
          <w:tcPr>
            <w:tcW w:w="3372" w:type="dxa"/>
            <w:gridSpan w:val="3"/>
          </w:tcPr>
          <w:p w:rsidR="007F35F0" w:rsidRPr="0083223B" w:rsidRDefault="007F35F0" w:rsidP="0083223B">
            <w:pPr>
              <w:jc w:val="center"/>
            </w:pPr>
            <w:r w:rsidRPr="0083223B">
              <w:rPr>
                <w:sz w:val="22"/>
                <w:szCs w:val="22"/>
              </w:rPr>
              <w:t>Winter (December 15 to April 15)</w:t>
            </w:r>
          </w:p>
        </w:tc>
      </w:tr>
      <w:tr w:rsidR="007F35F0">
        <w:tc>
          <w:tcPr>
            <w:tcW w:w="2518" w:type="dxa"/>
          </w:tcPr>
          <w:p w:rsidR="007F35F0" w:rsidRPr="0083223B" w:rsidRDefault="007F35F0" w:rsidP="009C2F81"/>
        </w:tc>
        <w:tc>
          <w:tcPr>
            <w:tcW w:w="1134" w:type="dxa"/>
          </w:tcPr>
          <w:p w:rsidR="007F35F0" w:rsidRPr="0083223B" w:rsidRDefault="007F35F0" w:rsidP="0083223B">
            <w:pPr>
              <w:jc w:val="center"/>
            </w:pPr>
            <w:r w:rsidRPr="0083223B">
              <w:rPr>
                <w:sz w:val="22"/>
                <w:szCs w:val="22"/>
              </w:rPr>
              <w:t>Fee</w:t>
            </w:r>
          </w:p>
        </w:tc>
        <w:tc>
          <w:tcPr>
            <w:tcW w:w="1276" w:type="dxa"/>
          </w:tcPr>
          <w:p w:rsidR="007F35F0" w:rsidRPr="0083223B" w:rsidRDefault="007F35F0" w:rsidP="0083223B">
            <w:pPr>
              <w:jc w:val="center"/>
            </w:pPr>
            <w:r w:rsidRPr="0083223B">
              <w:rPr>
                <w:sz w:val="22"/>
                <w:szCs w:val="22"/>
              </w:rPr>
              <w:t>HST</w:t>
            </w:r>
          </w:p>
        </w:tc>
        <w:tc>
          <w:tcPr>
            <w:tcW w:w="1276" w:type="dxa"/>
          </w:tcPr>
          <w:p w:rsidR="007F35F0" w:rsidRPr="0083223B" w:rsidRDefault="007F35F0" w:rsidP="0083223B">
            <w:pPr>
              <w:jc w:val="center"/>
            </w:pPr>
            <w:r w:rsidRPr="0083223B">
              <w:rPr>
                <w:sz w:val="22"/>
                <w:szCs w:val="22"/>
              </w:rPr>
              <w:t>Total</w:t>
            </w:r>
          </w:p>
        </w:tc>
        <w:tc>
          <w:tcPr>
            <w:tcW w:w="1090" w:type="dxa"/>
          </w:tcPr>
          <w:p w:rsidR="007F35F0" w:rsidRPr="0083223B" w:rsidRDefault="007F35F0" w:rsidP="0083223B">
            <w:pPr>
              <w:jc w:val="center"/>
            </w:pPr>
            <w:r w:rsidRPr="0083223B">
              <w:rPr>
                <w:sz w:val="22"/>
                <w:szCs w:val="22"/>
              </w:rPr>
              <w:t>Fee</w:t>
            </w:r>
          </w:p>
        </w:tc>
        <w:tc>
          <w:tcPr>
            <w:tcW w:w="1139" w:type="dxa"/>
          </w:tcPr>
          <w:p w:rsidR="007F35F0" w:rsidRPr="0083223B" w:rsidRDefault="007F35F0" w:rsidP="0083223B">
            <w:pPr>
              <w:jc w:val="center"/>
            </w:pPr>
            <w:r w:rsidRPr="0083223B">
              <w:rPr>
                <w:sz w:val="22"/>
                <w:szCs w:val="22"/>
              </w:rPr>
              <w:t>HST</w:t>
            </w:r>
          </w:p>
        </w:tc>
        <w:tc>
          <w:tcPr>
            <w:tcW w:w="1143" w:type="dxa"/>
          </w:tcPr>
          <w:p w:rsidR="007F35F0" w:rsidRPr="0083223B" w:rsidRDefault="007F35F0" w:rsidP="0083223B">
            <w:pPr>
              <w:jc w:val="center"/>
            </w:pPr>
            <w:r w:rsidRPr="0083223B">
              <w:rPr>
                <w:sz w:val="22"/>
                <w:szCs w:val="22"/>
              </w:rPr>
              <w:t>Total</w:t>
            </w:r>
          </w:p>
        </w:tc>
      </w:tr>
      <w:tr w:rsidR="007F35F0">
        <w:tc>
          <w:tcPr>
            <w:tcW w:w="2518" w:type="dxa"/>
          </w:tcPr>
          <w:p w:rsidR="007F35F0" w:rsidRPr="0083223B" w:rsidRDefault="007F35F0" w:rsidP="009C2F81">
            <w:r w:rsidRPr="0083223B">
              <w:rPr>
                <w:sz w:val="22"/>
                <w:szCs w:val="22"/>
              </w:rPr>
              <w:t>Casket Interment-Adult</w:t>
            </w:r>
          </w:p>
        </w:tc>
        <w:tc>
          <w:tcPr>
            <w:tcW w:w="1134" w:type="dxa"/>
          </w:tcPr>
          <w:p w:rsidR="007F35F0" w:rsidRPr="0083223B" w:rsidRDefault="007F35F0" w:rsidP="0083223B">
            <w:pPr>
              <w:jc w:val="center"/>
            </w:pPr>
            <w:r w:rsidRPr="0083223B">
              <w:rPr>
                <w:sz w:val="22"/>
                <w:szCs w:val="22"/>
              </w:rPr>
              <w:t>$</w:t>
            </w:r>
            <w:r>
              <w:rPr>
                <w:sz w:val="22"/>
                <w:szCs w:val="22"/>
              </w:rPr>
              <w:t>4</w:t>
            </w:r>
            <w:r w:rsidRPr="0083223B">
              <w:rPr>
                <w:sz w:val="22"/>
                <w:szCs w:val="22"/>
              </w:rPr>
              <w:t>00.00</w:t>
            </w:r>
          </w:p>
        </w:tc>
        <w:tc>
          <w:tcPr>
            <w:tcW w:w="1276" w:type="dxa"/>
          </w:tcPr>
          <w:p w:rsidR="007F35F0" w:rsidRPr="0083223B" w:rsidRDefault="007F35F0" w:rsidP="0083223B">
            <w:pPr>
              <w:jc w:val="center"/>
            </w:pPr>
            <w:r w:rsidRPr="0083223B">
              <w:rPr>
                <w:sz w:val="22"/>
                <w:szCs w:val="22"/>
              </w:rPr>
              <w:t>$</w:t>
            </w:r>
            <w:r>
              <w:rPr>
                <w:sz w:val="22"/>
                <w:szCs w:val="22"/>
              </w:rPr>
              <w:t>52</w:t>
            </w:r>
            <w:r w:rsidRPr="0083223B">
              <w:rPr>
                <w:sz w:val="22"/>
                <w:szCs w:val="22"/>
              </w:rPr>
              <w:t>.00</w:t>
            </w:r>
          </w:p>
        </w:tc>
        <w:tc>
          <w:tcPr>
            <w:tcW w:w="1276" w:type="dxa"/>
          </w:tcPr>
          <w:p w:rsidR="007F35F0" w:rsidRPr="0083223B" w:rsidRDefault="007F35F0" w:rsidP="0083223B">
            <w:pPr>
              <w:jc w:val="center"/>
            </w:pPr>
            <w:r w:rsidRPr="0083223B">
              <w:rPr>
                <w:sz w:val="22"/>
                <w:szCs w:val="22"/>
              </w:rPr>
              <w:t>$</w:t>
            </w:r>
            <w:r>
              <w:rPr>
                <w:sz w:val="22"/>
                <w:szCs w:val="22"/>
              </w:rPr>
              <w:t>452</w:t>
            </w:r>
            <w:r w:rsidRPr="0083223B">
              <w:rPr>
                <w:sz w:val="22"/>
                <w:szCs w:val="22"/>
              </w:rPr>
              <w:t>.00</w:t>
            </w:r>
          </w:p>
        </w:tc>
        <w:tc>
          <w:tcPr>
            <w:tcW w:w="1090" w:type="dxa"/>
          </w:tcPr>
          <w:p w:rsidR="007F35F0" w:rsidRPr="0083223B" w:rsidRDefault="007F35F0" w:rsidP="0083223B">
            <w:pPr>
              <w:jc w:val="center"/>
            </w:pPr>
            <w:r w:rsidRPr="0083223B">
              <w:rPr>
                <w:sz w:val="22"/>
                <w:szCs w:val="22"/>
              </w:rPr>
              <w:t>$</w:t>
            </w:r>
            <w:r>
              <w:rPr>
                <w:sz w:val="22"/>
                <w:szCs w:val="22"/>
              </w:rPr>
              <w:t>800</w:t>
            </w:r>
            <w:r w:rsidRPr="0083223B">
              <w:rPr>
                <w:sz w:val="22"/>
                <w:szCs w:val="22"/>
              </w:rPr>
              <w:t>.00</w:t>
            </w:r>
          </w:p>
        </w:tc>
        <w:tc>
          <w:tcPr>
            <w:tcW w:w="1139" w:type="dxa"/>
          </w:tcPr>
          <w:p w:rsidR="007F35F0" w:rsidRPr="0083223B" w:rsidRDefault="007F35F0" w:rsidP="0083223B">
            <w:pPr>
              <w:jc w:val="center"/>
            </w:pPr>
            <w:r w:rsidRPr="0083223B">
              <w:rPr>
                <w:sz w:val="22"/>
                <w:szCs w:val="22"/>
              </w:rPr>
              <w:t>$</w:t>
            </w:r>
            <w:r>
              <w:rPr>
                <w:sz w:val="22"/>
                <w:szCs w:val="22"/>
              </w:rPr>
              <w:t>104</w:t>
            </w:r>
            <w:r w:rsidRPr="0083223B">
              <w:rPr>
                <w:sz w:val="22"/>
                <w:szCs w:val="22"/>
              </w:rPr>
              <w:t>.00</w:t>
            </w:r>
          </w:p>
        </w:tc>
        <w:tc>
          <w:tcPr>
            <w:tcW w:w="1143" w:type="dxa"/>
          </w:tcPr>
          <w:p w:rsidR="007F35F0" w:rsidRPr="0083223B" w:rsidRDefault="007F35F0" w:rsidP="0083223B">
            <w:pPr>
              <w:jc w:val="center"/>
            </w:pPr>
            <w:r w:rsidRPr="0083223B">
              <w:rPr>
                <w:sz w:val="22"/>
                <w:szCs w:val="22"/>
              </w:rPr>
              <w:t>$</w:t>
            </w:r>
            <w:r>
              <w:rPr>
                <w:sz w:val="22"/>
                <w:szCs w:val="22"/>
              </w:rPr>
              <w:t>904</w:t>
            </w:r>
            <w:r w:rsidRPr="0083223B">
              <w:rPr>
                <w:sz w:val="22"/>
                <w:szCs w:val="22"/>
              </w:rPr>
              <w:t>.00</w:t>
            </w:r>
          </w:p>
        </w:tc>
      </w:tr>
      <w:tr w:rsidR="007F35F0">
        <w:tc>
          <w:tcPr>
            <w:tcW w:w="2518" w:type="dxa"/>
          </w:tcPr>
          <w:p w:rsidR="007F35F0" w:rsidRPr="0083223B" w:rsidRDefault="007F35F0" w:rsidP="009C2F81">
            <w:r w:rsidRPr="0083223B">
              <w:rPr>
                <w:sz w:val="22"/>
                <w:szCs w:val="22"/>
              </w:rPr>
              <w:t>Casket Interment-Child</w:t>
            </w:r>
          </w:p>
        </w:tc>
        <w:tc>
          <w:tcPr>
            <w:tcW w:w="1134" w:type="dxa"/>
          </w:tcPr>
          <w:p w:rsidR="007F35F0" w:rsidRPr="0083223B" w:rsidRDefault="007F35F0" w:rsidP="0083223B">
            <w:pPr>
              <w:jc w:val="center"/>
            </w:pPr>
            <w:r w:rsidRPr="0083223B">
              <w:rPr>
                <w:sz w:val="22"/>
                <w:szCs w:val="22"/>
              </w:rPr>
              <w:t>$</w:t>
            </w:r>
            <w:r>
              <w:rPr>
                <w:sz w:val="22"/>
                <w:szCs w:val="22"/>
              </w:rPr>
              <w:t>300</w:t>
            </w:r>
            <w:r w:rsidRPr="0083223B">
              <w:rPr>
                <w:sz w:val="22"/>
                <w:szCs w:val="22"/>
              </w:rPr>
              <w:t>.00</w:t>
            </w:r>
          </w:p>
        </w:tc>
        <w:tc>
          <w:tcPr>
            <w:tcW w:w="1276" w:type="dxa"/>
          </w:tcPr>
          <w:p w:rsidR="007F35F0" w:rsidRPr="0083223B" w:rsidRDefault="007F35F0" w:rsidP="0083223B">
            <w:pPr>
              <w:jc w:val="center"/>
            </w:pPr>
            <w:r w:rsidRPr="0083223B">
              <w:rPr>
                <w:sz w:val="22"/>
                <w:szCs w:val="22"/>
              </w:rPr>
              <w:t>$</w:t>
            </w:r>
            <w:r>
              <w:rPr>
                <w:sz w:val="22"/>
                <w:szCs w:val="22"/>
              </w:rPr>
              <w:t>39.00</w:t>
            </w:r>
          </w:p>
        </w:tc>
        <w:tc>
          <w:tcPr>
            <w:tcW w:w="1276" w:type="dxa"/>
          </w:tcPr>
          <w:p w:rsidR="007F35F0" w:rsidRPr="0083223B" w:rsidRDefault="007F35F0" w:rsidP="0083223B">
            <w:pPr>
              <w:jc w:val="center"/>
            </w:pPr>
            <w:r w:rsidRPr="0083223B">
              <w:rPr>
                <w:sz w:val="22"/>
                <w:szCs w:val="22"/>
              </w:rPr>
              <w:t>$</w:t>
            </w:r>
            <w:r>
              <w:rPr>
                <w:sz w:val="22"/>
                <w:szCs w:val="22"/>
              </w:rPr>
              <w:t>339.00</w:t>
            </w:r>
          </w:p>
        </w:tc>
        <w:tc>
          <w:tcPr>
            <w:tcW w:w="1090" w:type="dxa"/>
          </w:tcPr>
          <w:p w:rsidR="007F35F0" w:rsidRPr="0083223B" w:rsidRDefault="007F35F0" w:rsidP="0083223B">
            <w:pPr>
              <w:jc w:val="center"/>
            </w:pPr>
            <w:r w:rsidRPr="0083223B">
              <w:rPr>
                <w:sz w:val="22"/>
                <w:szCs w:val="22"/>
              </w:rPr>
              <w:t>$</w:t>
            </w:r>
            <w:r>
              <w:rPr>
                <w:sz w:val="22"/>
                <w:szCs w:val="22"/>
              </w:rPr>
              <w:t>600.00</w:t>
            </w:r>
          </w:p>
        </w:tc>
        <w:tc>
          <w:tcPr>
            <w:tcW w:w="1139" w:type="dxa"/>
          </w:tcPr>
          <w:p w:rsidR="007F35F0" w:rsidRPr="0083223B" w:rsidRDefault="007F35F0" w:rsidP="0083223B">
            <w:pPr>
              <w:jc w:val="center"/>
            </w:pPr>
            <w:r w:rsidRPr="0083223B">
              <w:rPr>
                <w:sz w:val="22"/>
                <w:szCs w:val="22"/>
              </w:rPr>
              <w:t>$</w:t>
            </w:r>
            <w:r>
              <w:rPr>
                <w:sz w:val="22"/>
                <w:szCs w:val="22"/>
              </w:rPr>
              <w:t>78.00</w:t>
            </w:r>
          </w:p>
        </w:tc>
        <w:tc>
          <w:tcPr>
            <w:tcW w:w="1143" w:type="dxa"/>
          </w:tcPr>
          <w:p w:rsidR="007F35F0" w:rsidRPr="0083223B" w:rsidRDefault="007F35F0" w:rsidP="0083223B">
            <w:pPr>
              <w:jc w:val="center"/>
            </w:pPr>
            <w:r w:rsidRPr="0083223B">
              <w:rPr>
                <w:sz w:val="22"/>
                <w:szCs w:val="22"/>
              </w:rPr>
              <w:t>$</w:t>
            </w:r>
            <w:r>
              <w:rPr>
                <w:sz w:val="22"/>
                <w:szCs w:val="22"/>
              </w:rPr>
              <w:t>678.00</w:t>
            </w:r>
          </w:p>
        </w:tc>
      </w:tr>
      <w:tr w:rsidR="007F35F0">
        <w:tc>
          <w:tcPr>
            <w:tcW w:w="2518" w:type="dxa"/>
          </w:tcPr>
          <w:p w:rsidR="007F35F0" w:rsidRPr="0083223B" w:rsidRDefault="007F35F0" w:rsidP="009C2F81">
            <w:r w:rsidRPr="0083223B">
              <w:rPr>
                <w:sz w:val="22"/>
                <w:szCs w:val="22"/>
              </w:rPr>
              <w:t>Infant Interment (casket or cremation)</w:t>
            </w:r>
          </w:p>
        </w:tc>
        <w:tc>
          <w:tcPr>
            <w:tcW w:w="1134" w:type="dxa"/>
          </w:tcPr>
          <w:p w:rsidR="007F35F0" w:rsidRPr="0083223B" w:rsidRDefault="007F35F0" w:rsidP="0083223B">
            <w:pPr>
              <w:jc w:val="center"/>
            </w:pPr>
            <w:r w:rsidRPr="0083223B">
              <w:rPr>
                <w:sz w:val="22"/>
                <w:szCs w:val="22"/>
              </w:rPr>
              <w:t>$1</w:t>
            </w:r>
            <w:r>
              <w:rPr>
                <w:sz w:val="22"/>
                <w:szCs w:val="22"/>
              </w:rPr>
              <w:t>50</w:t>
            </w:r>
            <w:r w:rsidRPr="0083223B">
              <w:rPr>
                <w:sz w:val="22"/>
                <w:szCs w:val="22"/>
              </w:rPr>
              <w:t>.00</w:t>
            </w:r>
          </w:p>
        </w:tc>
        <w:tc>
          <w:tcPr>
            <w:tcW w:w="1276" w:type="dxa"/>
          </w:tcPr>
          <w:p w:rsidR="007F35F0" w:rsidRPr="0083223B" w:rsidRDefault="007F35F0" w:rsidP="0083223B">
            <w:pPr>
              <w:jc w:val="center"/>
            </w:pPr>
            <w:r w:rsidRPr="0083223B">
              <w:rPr>
                <w:sz w:val="22"/>
                <w:szCs w:val="22"/>
              </w:rPr>
              <w:t>$</w:t>
            </w:r>
            <w:r>
              <w:rPr>
                <w:sz w:val="22"/>
                <w:szCs w:val="22"/>
              </w:rPr>
              <w:t>19.50</w:t>
            </w:r>
          </w:p>
        </w:tc>
        <w:tc>
          <w:tcPr>
            <w:tcW w:w="1276" w:type="dxa"/>
          </w:tcPr>
          <w:p w:rsidR="007F35F0" w:rsidRPr="0083223B" w:rsidRDefault="007F35F0" w:rsidP="0083223B">
            <w:pPr>
              <w:jc w:val="center"/>
            </w:pPr>
            <w:r w:rsidRPr="0083223B">
              <w:rPr>
                <w:sz w:val="22"/>
                <w:szCs w:val="22"/>
              </w:rPr>
              <w:t>$</w:t>
            </w:r>
            <w:r>
              <w:rPr>
                <w:sz w:val="22"/>
                <w:szCs w:val="22"/>
              </w:rPr>
              <w:t>169.50</w:t>
            </w:r>
          </w:p>
        </w:tc>
        <w:tc>
          <w:tcPr>
            <w:tcW w:w="1090" w:type="dxa"/>
          </w:tcPr>
          <w:p w:rsidR="007F35F0" w:rsidRPr="0083223B" w:rsidRDefault="007F35F0" w:rsidP="0083223B">
            <w:pPr>
              <w:jc w:val="center"/>
            </w:pPr>
            <w:r w:rsidRPr="0083223B">
              <w:rPr>
                <w:sz w:val="22"/>
                <w:szCs w:val="22"/>
              </w:rPr>
              <w:t>$</w:t>
            </w:r>
            <w:r>
              <w:rPr>
                <w:sz w:val="22"/>
                <w:szCs w:val="22"/>
              </w:rPr>
              <w:t>300</w:t>
            </w:r>
            <w:r w:rsidRPr="0083223B">
              <w:rPr>
                <w:sz w:val="22"/>
                <w:szCs w:val="22"/>
              </w:rPr>
              <w:t>.00</w:t>
            </w:r>
          </w:p>
        </w:tc>
        <w:tc>
          <w:tcPr>
            <w:tcW w:w="1139" w:type="dxa"/>
          </w:tcPr>
          <w:p w:rsidR="007F35F0" w:rsidRPr="0083223B" w:rsidRDefault="007F35F0" w:rsidP="0083223B">
            <w:pPr>
              <w:jc w:val="center"/>
            </w:pPr>
            <w:r w:rsidRPr="0083223B">
              <w:rPr>
                <w:sz w:val="22"/>
                <w:szCs w:val="22"/>
              </w:rPr>
              <w:t>$</w:t>
            </w:r>
            <w:r>
              <w:rPr>
                <w:sz w:val="22"/>
                <w:szCs w:val="22"/>
              </w:rPr>
              <w:t>39.00</w:t>
            </w:r>
          </w:p>
        </w:tc>
        <w:tc>
          <w:tcPr>
            <w:tcW w:w="1143" w:type="dxa"/>
          </w:tcPr>
          <w:p w:rsidR="007F35F0" w:rsidRPr="0083223B" w:rsidRDefault="007F35F0" w:rsidP="0083223B">
            <w:pPr>
              <w:jc w:val="center"/>
            </w:pPr>
            <w:r w:rsidRPr="0083223B">
              <w:rPr>
                <w:sz w:val="22"/>
                <w:szCs w:val="22"/>
              </w:rPr>
              <w:t>$</w:t>
            </w:r>
            <w:r>
              <w:rPr>
                <w:sz w:val="22"/>
                <w:szCs w:val="22"/>
              </w:rPr>
              <w:t>339.00</w:t>
            </w:r>
          </w:p>
        </w:tc>
      </w:tr>
      <w:tr w:rsidR="007F35F0">
        <w:tc>
          <w:tcPr>
            <w:tcW w:w="2518" w:type="dxa"/>
          </w:tcPr>
          <w:p w:rsidR="007F35F0" w:rsidRPr="0083223B" w:rsidRDefault="007F35F0" w:rsidP="009C2F81">
            <w:r w:rsidRPr="0083223B">
              <w:rPr>
                <w:sz w:val="22"/>
                <w:szCs w:val="22"/>
              </w:rPr>
              <w:t>Cremation Interment</w:t>
            </w:r>
          </w:p>
        </w:tc>
        <w:tc>
          <w:tcPr>
            <w:tcW w:w="1134" w:type="dxa"/>
          </w:tcPr>
          <w:p w:rsidR="007F35F0" w:rsidRPr="0083223B" w:rsidRDefault="007F35F0" w:rsidP="0083223B">
            <w:pPr>
              <w:jc w:val="center"/>
            </w:pPr>
            <w:r w:rsidRPr="0083223B">
              <w:rPr>
                <w:sz w:val="22"/>
                <w:szCs w:val="22"/>
              </w:rPr>
              <w:t>$1</w:t>
            </w:r>
            <w:r>
              <w:rPr>
                <w:sz w:val="22"/>
                <w:szCs w:val="22"/>
              </w:rPr>
              <w:t>5</w:t>
            </w:r>
            <w:r w:rsidRPr="0083223B">
              <w:rPr>
                <w:sz w:val="22"/>
                <w:szCs w:val="22"/>
              </w:rPr>
              <w:t>0.00</w:t>
            </w:r>
          </w:p>
        </w:tc>
        <w:tc>
          <w:tcPr>
            <w:tcW w:w="1276" w:type="dxa"/>
          </w:tcPr>
          <w:p w:rsidR="007F35F0" w:rsidRPr="0083223B" w:rsidRDefault="007F35F0" w:rsidP="0083223B">
            <w:pPr>
              <w:jc w:val="center"/>
            </w:pPr>
            <w:r w:rsidRPr="0083223B">
              <w:rPr>
                <w:sz w:val="22"/>
                <w:szCs w:val="22"/>
              </w:rPr>
              <w:t>$</w:t>
            </w:r>
            <w:r>
              <w:rPr>
                <w:sz w:val="22"/>
                <w:szCs w:val="22"/>
              </w:rPr>
              <w:t>19.50</w:t>
            </w:r>
          </w:p>
        </w:tc>
        <w:tc>
          <w:tcPr>
            <w:tcW w:w="1276" w:type="dxa"/>
          </w:tcPr>
          <w:p w:rsidR="007F35F0" w:rsidRPr="0083223B" w:rsidRDefault="007F35F0" w:rsidP="0083223B">
            <w:pPr>
              <w:jc w:val="center"/>
            </w:pPr>
            <w:r w:rsidRPr="0083223B">
              <w:rPr>
                <w:sz w:val="22"/>
                <w:szCs w:val="22"/>
              </w:rPr>
              <w:t>$1</w:t>
            </w:r>
            <w:r>
              <w:rPr>
                <w:sz w:val="22"/>
                <w:szCs w:val="22"/>
              </w:rPr>
              <w:t>69.50</w:t>
            </w:r>
          </w:p>
        </w:tc>
        <w:tc>
          <w:tcPr>
            <w:tcW w:w="1090" w:type="dxa"/>
          </w:tcPr>
          <w:p w:rsidR="007F35F0" w:rsidRPr="0083223B" w:rsidRDefault="007F35F0" w:rsidP="0083223B">
            <w:pPr>
              <w:jc w:val="center"/>
            </w:pPr>
            <w:r w:rsidRPr="0083223B">
              <w:rPr>
                <w:sz w:val="22"/>
                <w:szCs w:val="22"/>
              </w:rPr>
              <w:t>$</w:t>
            </w:r>
            <w:r>
              <w:rPr>
                <w:sz w:val="22"/>
                <w:szCs w:val="22"/>
              </w:rPr>
              <w:t>3</w:t>
            </w:r>
            <w:r w:rsidRPr="0083223B">
              <w:rPr>
                <w:sz w:val="22"/>
                <w:szCs w:val="22"/>
              </w:rPr>
              <w:t>00.00</w:t>
            </w:r>
          </w:p>
        </w:tc>
        <w:tc>
          <w:tcPr>
            <w:tcW w:w="1139" w:type="dxa"/>
          </w:tcPr>
          <w:p w:rsidR="007F35F0" w:rsidRPr="0083223B" w:rsidRDefault="007F35F0" w:rsidP="0083223B">
            <w:pPr>
              <w:jc w:val="center"/>
            </w:pPr>
            <w:r w:rsidRPr="0083223B">
              <w:rPr>
                <w:sz w:val="22"/>
                <w:szCs w:val="22"/>
              </w:rPr>
              <w:t>$</w:t>
            </w:r>
            <w:r>
              <w:rPr>
                <w:sz w:val="22"/>
                <w:szCs w:val="22"/>
              </w:rPr>
              <w:t>39</w:t>
            </w:r>
            <w:r w:rsidRPr="0083223B">
              <w:rPr>
                <w:sz w:val="22"/>
                <w:szCs w:val="22"/>
              </w:rPr>
              <w:t>.00</w:t>
            </w:r>
          </w:p>
        </w:tc>
        <w:tc>
          <w:tcPr>
            <w:tcW w:w="1143" w:type="dxa"/>
          </w:tcPr>
          <w:p w:rsidR="007F35F0" w:rsidRPr="0083223B" w:rsidRDefault="007F35F0" w:rsidP="0083223B">
            <w:pPr>
              <w:jc w:val="center"/>
            </w:pPr>
            <w:r w:rsidRPr="0083223B">
              <w:rPr>
                <w:sz w:val="22"/>
                <w:szCs w:val="22"/>
              </w:rPr>
              <w:t>$</w:t>
            </w:r>
            <w:r>
              <w:rPr>
                <w:sz w:val="22"/>
                <w:szCs w:val="22"/>
              </w:rPr>
              <w:t>339</w:t>
            </w:r>
            <w:r w:rsidRPr="0083223B">
              <w:rPr>
                <w:sz w:val="22"/>
                <w:szCs w:val="22"/>
              </w:rPr>
              <w:t>.00</w:t>
            </w:r>
          </w:p>
        </w:tc>
      </w:tr>
    </w:tbl>
    <w:p w:rsidR="007F35F0" w:rsidRDefault="007F35F0" w:rsidP="009C2F81"/>
    <w:p w:rsidR="007F35F0" w:rsidRDefault="007F35F0" w:rsidP="009C2F81"/>
    <w:p w:rsidR="007F35F0" w:rsidRPr="00C00471" w:rsidRDefault="007F35F0" w:rsidP="009C2F81">
      <w:pPr>
        <w:rPr>
          <w:b/>
          <w:bCs/>
          <w:u w:val="single"/>
        </w:rPr>
      </w:pPr>
      <w:r w:rsidRPr="00C00471">
        <w:rPr>
          <w:b/>
          <w:bCs/>
          <w:u w:val="single"/>
        </w:rPr>
        <w:t>ADDITIONAL INTERMENT FEES:</w:t>
      </w:r>
    </w:p>
    <w:p w:rsidR="007F35F0" w:rsidRDefault="007F35F0" w:rsidP="009C2F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28"/>
        <w:gridCol w:w="1260"/>
        <w:gridCol w:w="1440"/>
        <w:gridCol w:w="1260"/>
        <w:gridCol w:w="1440"/>
        <w:gridCol w:w="1260"/>
        <w:gridCol w:w="1188"/>
      </w:tblGrid>
      <w:tr w:rsidR="007F35F0" w:rsidTr="00BE7480">
        <w:tc>
          <w:tcPr>
            <w:tcW w:w="1728" w:type="dxa"/>
          </w:tcPr>
          <w:p w:rsidR="007F35F0" w:rsidRPr="0083223B" w:rsidRDefault="007F35F0" w:rsidP="009C2F81">
            <w:r w:rsidRPr="0083223B">
              <w:rPr>
                <w:sz w:val="22"/>
                <w:szCs w:val="22"/>
              </w:rPr>
              <w:t>Description</w:t>
            </w:r>
          </w:p>
        </w:tc>
        <w:tc>
          <w:tcPr>
            <w:tcW w:w="3960" w:type="dxa"/>
            <w:gridSpan w:val="3"/>
          </w:tcPr>
          <w:p w:rsidR="007F35F0" w:rsidRPr="0083223B" w:rsidRDefault="007F35F0" w:rsidP="00BE7480">
            <w:pPr>
              <w:jc w:val="center"/>
            </w:pPr>
            <w:r w:rsidRPr="0083223B">
              <w:rPr>
                <w:sz w:val="22"/>
                <w:szCs w:val="22"/>
              </w:rPr>
              <w:t>Adult or Child Casket</w:t>
            </w:r>
          </w:p>
        </w:tc>
        <w:tc>
          <w:tcPr>
            <w:tcW w:w="3888" w:type="dxa"/>
            <w:gridSpan w:val="3"/>
          </w:tcPr>
          <w:p w:rsidR="007F35F0" w:rsidRPr="0083223B" w:rsidRDefault="007F35F0" w:rsidP="00BE7480">
            <w:pPr>
              <w:jc w:val="center"/>
            </w:pPr>
            <w:r w:rsidRPr="0083223B">
              <w:rPr>
                <w:sz w:val="22"/>
                <w:szCs w:val="22"/>
              </w:rPr>
              <w:t>Infant Casket or Cremation</w:t>
            </w:r>
          </w:p>
        </w:tc>
      </w:tr>
      <w:tr w:rsidR="006B5A5B" w:rsidTr="00BE7480">
        <w:tc>
          <w:tcPr>
            <w:tcW w:w="1728" w:type="dxa"/>
          </w:tcPr>
          <w:p w:rsidR="007F35F0" w:rsidRPr="0083223B" w:rsidRDefault="007F35F0" w:rsidP="009C2F81"/>
        </w:tc>
        <w:tc>
          <w:tcPr>
            <w:tcW w:w="1260" w:type="dxa"/>
          </w:tcPr>
          <w:p w:rsidR="007F35F0" w:rsidRPr="0083223B" w:rsidRDefault="007F35F0" w:rsidP="00BE7480">
            <w:pPr>
              <w:jc w:val="center"/>
            </w:pPr>
            <w:r w:rsidRPr="0083223B">
              <w:rPr>
                <w:sz w:val="22"/>
                <w:szCs w:val="22"/>
              </w:rPr>
              <w:t>Fee</w:t>
            </w:r>
          </w:p>
        </w:tc>
        <w:tc>
          <w:tcPr>
            <w:tcW w:w="1440" w:type="dxa"/>
          </w:tcPr>
          <w:p w:rsidR="007F35F0" w:rsidRPr="0083223B" w:rsidRDefault="007F35F0" w:rsidP="00BE7480">
            <w:pPr>
              <w:jc w:val="center"/>
            </w:pPr>
            <w:r w:rsidRPr="0083223B">
              <w:rPr>
                <w:sz w:val="22"/>
                <w:szCs w:val="22"/>
              </w:rPr>
              <w:t>HST</w:t>
            </w:r>
          </w:p>
        </w:tc>
        <w:tc>
          <w:tcPr>
            <w:tcW w:w="1260" w:type="dxa"/>
          </w:tcPr>
          <w:p w:rsidR="007F35F0" w:rsidRPr="0083223B" w:rsidRDefault="007F35F0" w:rsidP="00BE7480">
            <w:pPr>
              <w:jc w:val="center"/>
            </w:pPr>
            <w:r w:rsidRPr="0083223B">
              <w:rPr>
                <w:sz w:val="22"/>
                <w:szCs w:val="22"/>
              </w:rPr>
              <w:t>Total</w:t>
            </w:r>
          </w:p>
        </w:tc>
        <w:tc>
          <w:tcPr>
            <w:tcW w:w="1440" w:type="dxa"/>
          </w:tcPr>
          <w:p w:rsidR="007F35F0" w:rsidRPr="0083223B" w:rsidRDefault="007F35F0" w:rsidP="00BE7480">
            <w:pPr>
              <w:jc w:val="center"/>
            </w:pPr>
            <w:r w:rsidRPr="0083223B">
              <w:rPr>
                <w:sz w:val="22"/>
                <w:szCs w:val="22"/>
              </w:rPr>
              <w:t>Fee</w:t>
            </w:r>
          </w:p>
        </w:tc>
        <w:tc>
          <w:tcPr>
            <w:tcW w:w="1260" w:type="dxa"/>
          </w:tcPr>
          <w:p w:rsidR="007F35F0" w:rsidRPr="0083223B" w:rsidRDefault="007F35F0" w:rsidP="00BE7480">
            <w:pPr>
              <w:jc w:val="center"/>
            </w:pPr>
            <w:r w:rsidRPr="0083223B">
              <w:rPr>
                <w:sz w:val="22"/>
                <w:szCs w:val="22"/>
              </w:rPr>
              <w:t>HST</w:t>
            </w:r>
          </w:p>
        </w:tc>
        <w:tc>
          <w:tcPr>
            <w:tcW w:w="1188" w:type="dxa"/>
          </w:tcPr>
          <w:p w:rsidR="007F35F0" w:rsidRPr="0083223B" w:rsidRDefault="007F35F0" w:rsidP="00BE7480">
            <w:pPr>
              <w:jc w:val="center"/>
            </w:pPr>
            <w:r w:rsidRPr="0083223B">
              <w:rPr>
                <w:sz w:val="22"/>
                <w:szCs w:val="22"/>
              </w:rPr>
              <w:t>Total</w:t>
            </w:r>
          </w:p>
        </w:tc>
      </w:tr>
      <w:tr w:rsidR="006B5A5B" w:rsidTr="00BE7480">
        <w:tc>
          <w:tcPr>
            <w:tcW w:w="1728" w:type="dxa"/>
          </w:tcPr>
          <w:p w:rsidR="007F35F0" w:rsidRPr="0083223B" w:rsidRDefault="007F35F0" w:rsidP="009C2F81">
            <w:r w:rsidRPr="0083223B">
              <w:rPr>
                <w:sz w:val="22"/>
                <w:szCs w:val="22"/>
              </w:rPr>
              <w:t>Interment on Saturday</w:t>
            </w:r>
          </w:p>
        </w:tc>
        <w:tc>
          <w:tcPr>
            <w:tcW w:w="1260" w:type="dxa"/>
          </w:tcPr>
          <w:p w:rsidR="007F35F0" w:rsidRPr="0083223B" w:rsidRDefault="007F35F0" w:rsidP="00BE7480">
            <w:pPr>
              <w:jc w:val="center"/>
            </w:pPr>
            <w:r w:rsidRPr="0083223B">
              <w:rPr>
                <w:sz w:val="22"/>
                <w:szCs w:val="22"/>
              </w:rPr>
              <w:t>$2</w:t>
            </w:r>
            <w:r>
              <w:rPr>
                <w:sz w:val="22"/>
                <w:szCs w:val="22"/>
              </w:rPr>
              <w:t>75</w:t>
            </w:r>
            <w:r w:rsidRPr="0083223B">
              <w:rPr>
                <w:sz w:val="22"/>
                <w:szCs w:val="22"/>
              </w:rPr>
              <w:t>.00</w:t>
            </w:r>
          </w:p>
        </w:tc>
        <w:tc>
          <w:tcPr>
            <w:tcW w:w="1440" w:type="dxa"/>
          </w:tcPr>
          <w:p w:rsidR="007F35F0" w:rsidRPr="0083223B" w:rsidRDefault="007F35F0" w:rsidP="00BE7480">
            <w:pPr>
              <w:jc w:val="center"/>
            </w:pPr>
            <w:r>
              <w:rPr>
                <w:sz w:val="22"/>
                <w:szCs w:val="22"/>
              </w:rPr>
              <w:t>$35.75</w:t>
            </w:r>
          </w:p>
        </w:tc>
        <w:tc>
          <w:tcPr>
            <w:tcW w:w="1260" w:type="dxa"/>
          </w:tcPr>
          <w:p w:rsidR="007F35F0" w:rsidRPr="0083223B" w:rsidRDefault="007F35F0" w:rsidP="00BE7480">
            <w:pPr>
              <w:jc w:val="center"/>
            </w:pPr>
            <w:r>
              <w:rPr>
                <w:sz w:val="22"/>
                <w:szCs w:val="22"/>
              </w:rPr>
              <w:t>$310.75</w:t>
            </w:r>
          </w:p>
        </w:tc>
        <w:tc>
          <w:tcPr>
            <w:tcW w:w="1440" w:type="dxa"/>
          </w:tcPr>
          <w:p w:rsidR="007F35F0" w:rsidRPr="0083223B" w:rsidRDefault="007F35F0" w:rsidP="00BE7480">
            <w:pPr>
              <w:jc w:val="center"/>
            </w:pPr>
            <w:r w:rsidRPr="0083223B">
              <w:rPr>
                <w:sz w:val="22"/>
                <w:szCs w:val="22"/>
              </w:rPr>
              <w:t>$150.00</w:t>
            </w:r>
          </w:p>
        </w:tc>
        <w:tc>
          <w:tcPr>
            <w:tcW w:w="1260" w:type="dxa"/>
          </w:tcPr>
          <w:p w:rsidR="007F35F0" w:rsidRPr="0083223B" w:rsidRDefault="007F35F0" w:rsidP="00BE7480">
            <w:pPr>
              <w:jc w:val="center"/>
            </w:pPr>
            <w:r>
              <w:rPr>
                <w:sz w:val="22"/>
                <w:szCs w:val="22"/>
              </w:rPr>
              <w:t>$19.50</w:t>
            </w:r>
          </w:p>
        </w:tc>
        <w:tc>
          <w:tcPr>
            <w:tcW w:w="1188" w:type="dxa"/>
          </w:tcPr>
          <w:p w:rsidR="007F35F0" w:rsidRPr="0083223B" w:rsidRDefault="007F35F0" w:rsidP="00BE7480">
            <w:pPr>
              <w:jc w:val="center"/>
            </w:pPr>
            <w:r>
              <w:rPr>
                <w:sz w:val="22"/>
                <w:szCs w:val="22"/>
              </w:rPr>
              <w:t>$169.50</w:t>
            </w:r>
          </w:p>
        </w:tc>
      </w:tr>
      <w:tr w:rsidR="006B5A5B" w:rsidTr="00BE7480">
        <w:tc>
          <w:tcPr>
            <w:tcW w:w="1728" w:type="dxa"/>
          </w:tcPr>
          <w:p w:rsidR="007F35F0" w:rsidRPr="0083223B" w:rsidRDefault="007F35F0" w:rsidP="009C2F81">
            <w:r w:rsidRPr="0083223B">
              <w:rPr>
                <w:sz w:val="22"/>
                <w:szCs w:val="22"/>
              </w:rPr>
              <w:t>Interment on Sunday or Holiday</w:t>
            </w:r>
          </w:p>
        </w:tc>
        <w:tc>
          <w:tcPr>
            <w:tcW w:w="1260" w:type="dxa"/>
          </w:tcPr>
          <w:p w:rsidR="007F35F0" w:rsidRPr="0083223B" w:rsidRDefault="007F35F0" w:rsidP="006B5A5B">
            <w:pPr>
              <w:jc w:val="center"/>
            </w:pPr>
            <w:r w:rsidRPr="0083223B">
              <w:rPr>
                <w:sz w:val="22"/>
                <w:szCs w:val="22"/>
              </w:rPr>
              <w:t>$</w:t>
            </w:r>
            <w:r w:rsidR="006B5A5B">
              <w:rPr>
                <w:sz w:val="22"/>
                <w:szCs w:val="22"/>
              </w:rPr>
              <w:t>400</w:t>
            </w:r>
            <w:r w:rsidRPr="0083223B">
              <w:rPr>
                <w:sz w:val="22"/>
                <w:szCs w:val="22"/>
              </w:rPr>
              <w:t>.00</w:t>
            </w:r>
          </w:p>
        </w:tc>
        <w:tc>
          <w:tcPr>
            <w:tcW w:w="1440" w:type="dxa"/>
          </w:tcPr>
          <w:p w:rsidR="007F35F0" w:rsidRPr="0083223B" w:rsidRDefault="007F35F0" w:rsidP="006B5A5B">
            <w:pPr>
              <w:jc w:val="center"/>
            </w:pPr>
            <w:r>
              <w:rPr>
                <w:sz w:val="22"/>
                <w:szCs w:val="22"/>
              </w:rPr>
              <w:t>$</w:t>
            </w:r>
            <w:r w:rsidR="006B5A5B">
              <w:rPr>
                <w:sz w:val="22"/>
                <w:szCs w:val="22"/>
              </w:rPr>
              <w:t>52.00</w:t>
            </w:r>
          </w:p>
        </w:tc>
        <w:tc>
          <w:tcPr>
            <w:tcW w:w="1260" w:type="dxa"/>
          </w:tcPr>
          <w:p w:rsidR="007F35F0" w:rsidRPr="0083223B" w:rsidRDefault="007F35F0" w:rsidP="006B5A5B">
            <w:pPr>
              <w:jc w:val="center"/>
            </w:pPr>
            <w:r>
              <w:rPr>
                <w:sz w:val="22"/>
                <w:szCs w:val="22"/>
              </w:rPr>
              <w:t>$</w:t>
            </w:r>
            <w:r w:rsidR="006B5A5B">
              <w:rPr>
                <w:sz w:val="22"/>
                <w:szCs w:val="22"/>
              </w:rPr>
              <w:t>452.00</w:t>
            </w:r>
          </w:p>
        </w:tc>
        <w:tc>
          <w:tcPr>
            <w:tcW w:w="1440" w:type="dxa"/>
          </w:tcPr>
          <w:p w:rsidR="007F35F0" w:rsidRPr="0083223B" w:rsidRDefault="007F35F0" w:rsidP="006B5A5B">
            <w:pPr>
              <w:jc w:val="center"/>
            </w:pPr>
            <w:r w:rsidRPr="0083223B">
              <w:rPr>
                <w:sz w:val="22"/>
                <w:szCs w:val="22"/>
              </w:rPr>
              <w:t>$2</w:t>
            </w:r>
            <w:r w:rsidR="006B5A5B">
              <w:rPr>
                <w:sz w:val="22"/>
                <w:szCs w:val="22"/>
              </w:rPr>
              <w:t>50</w:t>
            </w:r>
            <w:r w:rsidRPr="0083223B">
              <w:rPr>
                <w:sz w:val="22"/>
                <w:szCs w:val="22"/>
              </w:rPr>
              <w:t>.00</w:t>
            </w:r>
          </w:p>
        </w:tc>
        <w:tc>
          <w:tcPr>
            <w:tcW w:w="1260" w:type="dxa"/>
          </w:tcPr>
          <w:p w:rsidR="007F35F0" w:rsidRPr="0083223B" w:rsidRDefault="007F35F0" w:rsidP="006B5A5B">
            <w:pPr>
              <w:jc w:val="center"/>
            </w:pPr>
            <w:r>
              <w:rPr>
                <w:sz w:val="22"/>
                <w:szCs w:val="22"/>
              </w:rPr>
              <w:t>$</w:t>
            </w:r>
            <w:r w:rsidR="006B5A5B">
              <w:rPr>
                <w:sz w:val="22"/>
                <w:szCs w:val="22"/>
              </w:rPr>
              <w:t>32.50</w:t>
            </w:r>
          </w:p>
        </w:tc>
        <w:tc>
          <w:tcPr>
            <w:tcW w:w="1188" w:type="dxa"/>
          </w:tcPr>
          <w:p w:rsidR="007F35F0" w:rsidRPr="0083223B" w:rsidRDefault="007F35F0" w:rsidP="006B5A5B">
            <w:pPr>
              <w:jc w:val="center"/>
            </w:pPr>
            <w:r>
              <w:rPr>
                <w:sz w:val="22"/>
                <w:szCs w:val="22"/>
              </w:rPr>
              <w:t>$</w:t>
            </w:r>
            <w:r w:rsidR="006B5A5B">
              <w:rPr>
                <w:sz w:val="22"/>
                <w:szCs w:val="22"/>
              </w:rPr>
              <w:t>282.50</w:t>
            </w:r>
          </w:p>
        </w:tc>
      </w:tr>
      <w:tr w:rsidR="006B5A5B" w:rsidTr="00BE7480">
        <w:tc>
          <w:tcPr>
            <w:tcW w:w="1728" w:type="dxa"/>
          </w:tcPr>
          <w:p w:rsidR="007F35F0" w:rsidRPr="0083223B" w:rsidRDefault="007F35F0" w:rsidP="009C2F81">
            <w:r w:rsidRPr="0083223B">
              <w:rPr>
                <w:sz w:val="22"/>
                <w:szCs w:val="22"/>
              </w:rPr>
              <w:t>Interments after 4:00 p.m.</w:t>
            </w:r>
          </w:p>
        </w:tc>
        <w:tc>
          <w:tcPr>
            <w:tcW w:w="1260" w:type="dxa"/>
          </w:tcPr>
          <w:p w:rsidR="007F35F0" w:rsidRPr="0083223B" w:rsidRDefault="007F35F0" w:rsidP="00BE7480">
            <w:pPr>
              <w:jc w:val="center"/>
            </w:pPr>
            <w:r w:rsidRPr="0083223B">
              <w:rPr>
                <w:sz w:val="22"/>
                <w:szCs w:val="22"/>
              </w:rPr>
              <w:t>$</w:t>
            </w:r>
            <w:r>
              <w:rPr>
                <w:sz w:val="22"/>
                <w:szCs w:val="22"/>
              </w:rPr>
              <w:t>200</w:t>
            </w:r>
            <w:r w:rsidRPr="0083223B">
              <w:rPr>
                <w:sz w:val="22"/>
                <w:szCs w:val="22"/>
              </w:rPr>
              <w:t>.00</w:t>
            </w:r>
          </w:p>
        </w:tc>
        <w:tc>
          <w:tcPr>
            <w:tcW w:w="1440" w:type="dxa"/>
          </w:tcPr>
          <w:p w:rsidR="007F35F0" w:rsidRPr="0083223B" w:rsidRDefault="007F35F0" w:rsidP="00BE7480">
            <w:pPr>
              <w:jc w:val="center"/>
            </w:pPr>
            <w:r>
              <w:rPr>
                <w:sz w:val="22"/>
                <w:szCs w:val="22"/>
              </w:rPr>
              <w:t>$26.00</w:t>
            </w:r>
          </w:p>
        </w:tc>
        <w:tc>
          <w:tcPr>
            <w:tcW w:w="1260" w:type="dxa"/>
          </w:tcPr>
          <w:p w:rsidR="007F35F0" w:rsidRPr="0083223B" w:rsidRDefault="007F35F0" w:rsidP="00BE7480">
            <w:pPr>
              <w:jc w:val="center"/>
            </w:pPr>
            <w:r>
              <w:rPr>
                <w:sz w:val="22"/>
                <w:szCs w:val="22"/>
              </w:rPr>
              <w:t>$226.00</w:t>
            </w:r>
          </w:p>
        </w:tc>
        <w:tc>
          <w:tcPr>
            <w:tcW w:w="1440" w:type="dxa"/>
          </w:tcPr>
          <w:p w:rsidR="007F35F0" w:rsidRPr="0083223B" w:rsidRDefault="007F35F0" w:rsidP="00BE7480">
            <w:pPr>
              <w:jc w:val="center"/>
            </w:pPr>
            <w:r w:rsidRPr="0083223B">
              <w:rPr>
                <w:sz w:val="22"/>
                <w:szCs w:val="22"/>
              </w:rPr>
              <w:t>$</w:t>
            </w:r>
            <w:r>
              <w:rPr>
                <w:sz w:val="22"/>
                <w:szCs w:val="22"/>
              </w:rPr>
              <w:t>200</w:t>
            </w:r>
            <w:r w:rsidRPr="0083223B">
              <w:rPr>
                <w:sz w:val="22"/>
                <w:szCs w:val="22"/>
              </w:rPr>
              <w:t>.00</w:t>
            </w:r>
          </w:p>
        </w:tc>
        <w:tc>
          <w:tcPr>
            <w:tcW w:w="1260" w:type="dxa"/>
          </w:tcPr>
          <w:p w:rsidR="007F35F0" w:rsidRPr="0083223B" w:rsidRDefault="007F35F0" w:rsidP="00BE7480">
            <w:pPr>
              <w:jc w:val="center"/>
            </w:pPr>
            <w:r>
              <w:rPr>
                <w:sz w:val="22"/>
                <w:szCs w:val="22"/>
              </w:rPr>
              <w:t>$26.00</w:t>
            </w:r>
          </w:p>
        </w:tc>
        <w:tc>
          <w:tcPr>
            <w:tcW w:w="1188" w:type="dxa"/>
          </w:tcPr>
          <w:p w:rsidR="007F35F0" w:rsidRPr="0083223B" w:rsidRDefault="007F35F0" w:rsidP="00BE7480">
            <w:pPr>
              <w:jc w:val="center"/>
            </w:pPr>
            <w:r>
              <w:rPr>
                <w:sz w:val="22"/>
                <w:szCs w:val="22"/>
              </w:rPr>
              <w:t>$226.00</w:t>
            </w:r>
          </w:p>
        </w:tc>
      </w:tr>
      <w:tr w:rsidR="006B5A5B" w:rsidTr="00BE7480">
        <w:tc>
          <w:tcPr>
            <w:tcW w:w="1728" w:type="dxa"/>
          </w:tcPr>
          <w:p w:rsidR="007F35F0" w:rsidRPr="0083223B" w:rsidRDefault="007F35F0" w:rsidP="009C2F81">
            <w:r w:rsidRPr="0083223B">
              <w:rPr>
                <w:sz w:val="22"/>
                <w:szCs w:val="22"/>
              </w:rPr>
              <w:t>Shells over 3 feet wide</w:t>
            </w:r>
          </w:p>
        </w:tc>
        <w:tc>
          <w:tcPr>
            <w:tcW w:w="1260" w:type="dxa"/>
          </w:tcPr>
          <w:p w:rsidR="007F35F0" w:rsidRPr="0083223B" w:rsidRDefault="007F35F0" w:rsidP="00BE7480">
            <w:pPr>
              <w:jc w:val="center"/>
            </w:pPr>
            <w:r w:rsidRPr="0083223B">
              <w:rPr>
                <w:sz w:val="22"/>
                <w:szCs w:val="22"/>
              </w:rPr>
              <w:t>$150.00</w:t>
            </w:r>
          </w:p>
        </w:tc>
        <w:tc>
          <w:tcPr>
            <w:tcW w:w="1440" w:type="dxa"/>
          </w:tcPr>
          <w:p w:rsidR="007F35F0" w:rsidRPr="0083223B" w:rsidRDefault="007F35F0" w:rsidP="00BE7480">
            <w:pPr>
              <w:jc w:val="center"/>
            </w:pPr>
            <w:r>
              <w:rPr>
                <w:sz w:val="22"/>
                <w:szCs w:val="22"/>
              </w:rPr>
              <w:t>$19.50</w:t>
            </w:r>
          </w:p>
        </w:tc>
        <w:tc>
          <w:tcPr>
            <w:tcW w:w="1260" w:type="dxa"/>
          </w:tcPr>
          <w:p w:rsidR="007F35F0" w:rsidRPr="0083223B" w:rsidRDefault="007F35F0" w:rsidP="00BE7480">
            <w:pPr>
              <w:jc w:val="center"/>
            </w:pPr>
            <w:r>
              <w:rPr>
                <w:sz w:val="22"/>
                <w:szCs w:val="22"/>
              </w:rPr>
              <w:t>$169.50</w:t>
            </w:r>
          </w:p>
        </w:tc>
        <w:tc>
          <w:tcPr>
            <w:tcW w:w="1440" w:type="dxa"/>
          </w:tcPr>
          <w:p w:rsidR="007F35F0" w:rsidRPr="0083223B" w:rsidRDefault="007F35F0" w:rsidP="00BE7480">
            <w:pPr>
              <w:jc w:val="center"/>
            </w:pPr>
            <w:r w:rsidRPr="0083223B">
              <w:rPr>
                <w:sz w:val="22"/>
                <w:szCs w:val="22"/>
              </w:rPr>
              <w:t>$150.00</w:t>
            </w:r>
          </w:p>
        </w:tc>
        <w:tc>
          <w:tcPr>
            <w:tcW w:w="1260" w:type="dxa"/>
          </w:tcPr>
          <w:p w:rsidR="007F35F0" w:rsidRPr="0083223B" w:rsidRDefault="007F35F0" w:rsidP="00BE7480">
            <w:pPr>
              <w:jc w:val="center"/>
            </w:pPr>
            <w:r>
              <w:rPr>
                <w:sz w:val="22"/>
                <w:szCs w:val="22"/>
              </w:rPr>
              <w:t>$19.50</w:t>
            </w:r>
          </w:p>
        </w:tc>
        <w:tc>
          <w:tcPr>
            <w:tcW w:w="1188" w:type="dxa"/>
          </w:tcPr>
          <w:p w:rsidR="007F35F0" w:rsidRPr="0083223B" w:rsidRDefault="007F35F0" w:rsidP="00BE7480">
            <w:pPr>
              <w:jc w:val="center"/>
            </w:pPr>
            <w:r>
              <w:rPr>
                <w:sz w:val="22"/>
                <w:szCs w:val="22"/>
              </w:rPr>
              <w:t>$169.50</w:t>
            </w:r>
          </w:p>
        </w:tc>
      </w:tr>
      <w:tr w:rsidR="006B5A5B" w:rsidTr="00BE7480">
        <w:tc>
          <w:tcPr>
            <w:tcW w:w="1728" w:type="dxa"/>
          </w:tcPr>
          <w:p w:rsidR="007F35F0" w:rsidRPr="0083223B" w:rsidRDefault="007F35F0" w:rsidP="009C2F81">
            <w:r w:rsidRPr="0083223B">
              <w:rPr>
                <w:sz w:val="22"/>
                <w:szCs w:val="22"/>
              </w:rPr>
              <w:t>Disinterment</w:t>
            </w:r>
            <w:r>
              <w:rPr>
                <w:sz w:val="22"/>
                <w:szCs w:val="22"/>
              </w:rPr>
              <w:t xml:space="preserve"> &amp; Re-interment</w:t>
            </w:r>
          </w:p>
        </w:tc>
        <w:tc>
          <w:tcPr>
            <w:tcW w:w="1260" w:type="dxa"/>
          </w:tcPr>
          <w:p w:rsidR="007F35F0" w:rsidRPr="0083223B" w:rsidRDefault="007F35F0" w:rsidP="00BE7480">
            <w:pPr>
              <w:jc w:val="center"/>
            </w:pPr>
            <w:r w:rsidRPr="0083223B">
              <w:rPr>
                <w:sz w:val="22"/>
                <w:szCs w:val="22"/>
              </w:rPr>
              <w:t>$600.00</w:t>
            </w:r>
          </w:p>
        </w:tc>
        <w:tc>
          <w:tcPr>
            <w:tcW w:w="1440" w:type="dxa"/>
          </w:tcPr>
          <w:p w:rsidR="007F35F0" w:rsidRPr="0083223B" w:rsidRDefault="007F35F0" w:rsidP="00BE7480">
            <w:pPr>
              <w:jc w:val="center"/>
            </w:pPr>
            <w:r>
              <w:rPr>
                <w:sz w:val="22"/>
                <w:szCs w:val="22"/>
              </w:rPr>
              <w:t>$78.00</w:t>
            </w:r>
          </w:p>
        </w:tc>
        <w:tc>
          <w:tcPr>
            <w:tcW w:w="1260" w:type="dxa"/>
          </w:tcPr>
          <w:p w:rsidR="007F35F0" w:rsidRPr="0083223B" w:rsidRDefault="007F35F0" w:rsidP="00BE7480">
            <w:pPr>
              <w:jc w:val="center"/>
            </w:pPr>
            <w:r>
              <w:rPr>
                <w:sz w:val="22"/>
                <w:szCs w:val="22"/>
              </w:rPr>
              <w:t>$678.00</w:t>
            </w:r>
          </w:p>
        </w:tc>
        <w:tc>
          <w:tcPr>
            <w:tcW w:w="1440" w:type="dxa"/>
          </w:tcPr>
          <w:p w:rsidR="007F35F0" w:rsidRPr="0083223B" w:rsidRDefault="007F35F0" w:rsidP="00BE7480">
            <w:pPr>
              <w:jc w:val="center"/>
            </w:pPr>
            <w:r w:rsidRPr="0083223B">
              <w:rPr>
                <w:sz w:val="22"/>
                <w:szCs w:val="22"/>
              </w:rPr>
              <w:t>$300.00</w:t>
            </w:r>
          </w:p>
        </w:tc>
        <w:tc>
          <w:tcPr>
            <w:tcW w:w="1260" w:type="dxa"/>
          </w:tcPr>
          <w:p w:rsidR="007F35F0" w:rsidRPr="0083223B" w:rsidRDefault="007F35F0" w:rsidP="00BE7480">
            <w:pPr>
              <w:jc w:val="center"/>
            </w:pPr>
            <w:r>
              <w:rPr>
                <w:sz w:val="22"/>
                <w:szCs w:val="22"/>
              </w:rPr>
              <w:t>$69.00</w:t>
            </w:r>
          </w:p>
        </w:tc>
        <w:tc>
          <w:tcPr>
            <w:tcW w:w="1188" w:type="dxa"/>
          </w:tcPr>
          <w:p w:rsidR="007F35F0" w:rsidRPr="0083223B" w:rsidRDefault="007F35F0" w:rsidP="00BE7480">
            <w:pPr>
              <w:jc w:val="center"/>
            </w:pPr>
            <w:r>
              <w:rPr>
                <w:sz w:val="22"/>
                <w:szCs w:val="22"/>
              </w:rPr>
              <w:t>$369.00</w:t>
            </w:r>
          </w:p>
        </w:tc>
      </w:tr>
    </w:tbl>
    <w:p w:rsidR="007F35F0" w:rsidRDefault="007F35F0" w:rsidP="009C2F81"/>
    <w:p w:rsidR="007F35F0" w:rsidRDefault="007F35F0" w:rsidP="009C2F81"/>
    <w:p w:rsidR="007F35F0" w:rsidRPr="00ED3D35" w:rsidRDefault="007F35F0" w:rsidP="009C2F81">
      <w:pPr>
        <w:rPr>
          <w:b/>
          <w:bCs/>
          <w:u w:val="single"/>
        </w:rPr>
      </w:pPr>
      <w:r w:rsidRPr="00ED3D35">
        <w:rPr>
          <w:b/>
          <w:bCs/>
          <w:u w:val="single"/>
        </w:rPr>
        <w:t>SUPPLIES AND SERVICES:</w:t>
      </w:r>
    </w:p>
    <w:p w:rsidR="007F35F0" w:rsidRDefault="007F35F0" w:rsidP="009C2F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1276"/>
        <w:gridCol w:w="1276"/>
        <w:gridCol w:w="1104"/>
      </w:tblGrid>
      <w:tr w:rsidR="007F35F0">
        <w:tc>
          <w:tcPr>
            <w:tcW w:w="5920" w:type="dxa"/>
          </w:tcPr>
          <w:p w:rsidR="007F35F0" w:rsidRPr="0083223B" w:rsidRDefault="007F35F0" w:rsidP="009C2F81">
            <w:r w:rsidRPr="0083223B">
              <w:rPr>
                <w:sz w:val="22"/>
                <w:szCs w:val="22"/>
              </w:rPr>
              <w:t>Description</w:t>
            </w:r>
          </w:p>
        </w:tc>
        <w:tc>
          <w:tcPr>
            <w:tcW w:w="1276" w:type="dxa"/>
          </w:tcPr>
          <w:p w:rsidR="007F35F0" w:rsidRPr="0083223B" w:rsidRDefault="007F35F0" w:rsidP="00BE7480">
            <w:pPr>
              <w:jc w:val="center"/>
            </w:pPr>
            <w:r w:rsidRPr="0083223B">
              <w:rPr>
                <w:sz w:val="22"/>
                <w:szCs w:val="22"/>
              </w:rPr>
              <w:t>Fee</w:t>
            </w:r>
          </w:p>
        </w:tc>
        <w:tc>
          <w:tcPr>
            <w:tcW w:w="1276" w:type="dxa"/>
          </w:tcPr>
          <w:p w:rsidR="007F35F0" w:rsidRPr="0083223B" w:rsidRDefault="007F35F0" w:rsidP="00BE7480">
            <w:pPr>
              <w:jc w:val="center"/>
            </w:pPr>
            <w:r w:rsidRPr="0083223B">
              <w:rPr>
                <w:sz w:val="22"/>
                <w:szCs w:val="22"/>
              </w:rPr>
              <w:t>HST</w:t>
            </w:r>
          </w:p>
        </w:tc>
        <w:tc>
          <w:tcPr>
            <w:tcW w:w="1104" w:type="dxa"/>
          </w:tcPr>
          <w:p w:rsidR="007F35F0" w:rsidRPr="0083223B" w:rsidRDefault="007F35F0" w:rsidP="00BE7480">
            <w:pPr>
              <w:jc w:val="center"/>
            </w:pPr>
            <w:r w:rsidRPr="0083223B">
              <w:rPr>
                <w:sz w:val="22"/>
                <w:szCs w:val="22"/>
              </w:rPr>
              <w:t>Total</w:t>
            </w:r>
          </w:p>
        </w:tc>
      </w:tr>
      <w:tr w:rsidR="007F35F0">
        <w:tc>
          <w:tcPr>
            <w:tcW w:w="5920" w:type="dxa"/>
          </w:tcPr>
          <w:p w:rsidR="007F35F0" w:rsidRPr="0083223B" w:rsidRDefault="007F35F0" w:rsidP="009C2F81">
            <w:r w:rsidRPr="0083223B">
              <w:rPr>
                <w:sz w:val="22"/>
                <w:szCs w:val="22"/>
              </w:rPr>
              <w:t>Transfer of Interment Rights</w:t>
            </w:r>
          </w:p>
        </w:tc>
        <w:tc>
          <w:tcPr>
            <w:tcW w:w="1276" w:type="dxa"/>
          </w:tcPr>
          <w:p w:rsidR="007F35F0" w:rsidRPr="0083223B" w:rsidRDefault="007F35F0" w:rsidP="00BE7480">
            <w:pPr>
              <w:jc w:val="center"/>
            </w:pPr>
            <w:r w:rsidRPr="0083223B">
              <w:rPr>
                <w:sz w:val="22"/>
                <w:szCs w:val="22"/>
              </w:rPr>
              <w:t>$2</w:t>
            </w:r>
            <w:r>
              <w:rPr>
                <w:sz w:val="22"/>
                <w:szCs w:val="22"/>
              </w:rPr>
              <w:t>0</w:t>
            </w:r>
            <w:r w:rsidRPr="0083223B">
              <w:rPr>
                <w:sz w:val="22"/>
                <w:szCs w:val="22"/>
              </w:rPr>
              <w:t>.00</w:t>
            </w:r>
          </w:p>
        </w:tc>
        <w:tc>
          <w:tcPr>
            <w:tcW w:w="1276" w:type="dxa"/>
          </w:tcPr>
          <w:p w:rsidR="007F35F0" w:rsidRPr="0083223B" w:rsidRDefault="007F35F0" w:rsidP="00BE7480">
            <w:pPr>
              <w:jc w:val="center"/>
            </w:pPr>
            <w:r>
              <w:rPr>
                <w:sz w:val="22"/>
                <w:szCs w:val="22"/>
              </w:rPr>
              <w:t>$2.60</w:t>
            </w:r>
          </w:p>
        </w:tc>
        <w:tc>
          <w:tcPr>
            <w:tcW w:w="1104" w:type="dxa"/>
          </w:tcPr>
          <w:p w:rsidR="007F35F0" w:rsidRPr="0083223B" w:rsidRDefault="007F35F0" w:rsidP="00BE7480">
            <w:pPr>
              <w:jc w:val="center"/>
            </w:pPr>
            <w:r>
              <w:rPr>
                <w:sz w:val="22"/>
                <w:szCs w:val="22"/>
              </w:rPr>
              <w:t>$22.60</w:t>
            </w:r>
          </w:p>
        </w:tc>
      </w:tr>
      <w:tr w:rsidR="007F35F0">
        <w:tc>
          <w:tcPr>
            <w:tcW w:w="5920" w:type="dxa"/>
          </w:tcPr>
          <w:p w:rsidR="007F35F0" w:rsidRPr="0083223B" w:rsidRDefault="007F35F0" w:rsidP="00577A2D">
            <w:r w:rsidRPr="0083223B">
              <w:rPr>
                <w:sz w:val="22"/>
                <w:szCs w:val="22"/>
              </w:rPr>
              <w:t>Duplicate Certificate of Interment Rights</w:t>
            </w:r>
          </w:p>
        </w:tc>
        <w:tc>
          <w:tcPr>
            <w:tcW w:w="1276" w:type="dxa"/>
          </w:tcPr>
          <w:p w:rsidR="007F35F0" w:rsidRPr="0083223B" w:rsidRDefault="007F35F0" w:rsidP="00BE7480">
            <w:pPr>
              <w:jc w:val="center"/>
            </w:pPr>
            <w:r w:rsidRPr="0083223B">
              <w:rPr>
                <w:sz w:val="22"/>
                <w:szCs w:val="22"/>
              </w:rPr>
              <w:t>$2</w:t>
            </w:r>
            <w:r>
              <w:rPr>
                <w:sz w:val="22"/>
                <w:szCs w:val="22"/>
              </w:rPr>
              <w:t>0</w:t>
            </w:r>
            <w:r w:rsidRPr="0083223B">
              <w:rPr>
                <w:sz w:val="22"/>
                <w:szCs w:val="22"/>
              </w:rPr>
              <w:t>.00</w:t>
            </w:r>
          </w:p>
        </w:tc>
        <w:tc>
          <w:tcPr>
            <w:tcW w:w="1276" w:type="dxa"/>
          </w:tcPr>
          <w:p w:rsidR="007F35F0" w:rsidRPr="0083223B" w:rsidRDefault="007F35F0" w:rsidP="00BE7480">
            <w:pPr>
              <w:jc w:val="center"/>
            </w:pPr>
            <w:r>
              <w:rPr>
                <w:sz w:val="22"/>
                <w:szCs w:val="22"/>
              </w:rPr>
              <w:t>$2.60</w:t>
            </w:r>
          </w:p>
        </w:tc>
        <w:tc>
          <w:tcPr>
            <w:tcW w:w="1104" w:type="dxa"/>
          </w:tcPr>
          <w:p w:rsidR="007F35F0" w:rsidRPr="0083223B" w:rsidRDefault="007F35F0" w:rsidP="00BE7480">
            <w:pPr>
              <w:jc w:val="center"/>
            </w:pPr>
            <w:r>
              <w:rPr>
                <w:sz w:val="22"/>
                <w:szCs w:val="22"/>
              </w:rPr>
              <w:t>$22.60</w:t>
            </w:r>
          </w:p>
        </w:tc>
      </w:tr>
      <w:tr w:rsidR="007F35F0">
        <w:tc>
          <w:tcPr>
            <w:tcW w:w="5920" w:type="dxa"/>
          </w:tcPr>
          <w:p w:rsidR="007F35F0" w:rsidRPr="0083223B" w:rsidRDefault="007F35F0" w:rsidP="00577A2D">
            <w:r w:rsidRPr="0083223B">
              <w:rPr>
                <w:sz w:val="22"/>
                <w:szCs w:val="22"/>
              </w:rPr>
              <w:t>Monument or Marker Staking Order Fee</w:t>
            </w:r>
          </w:p>
        </w:tc>
        <w:tc>
          <w:tcPr>
            <w:tcW w:w="1276" w:type="dxa"/>
          </w:tcPr>
          <w:p w:rsidR="007F35F0" w:rsidRPr="0083223B" w:rsidRDefault="007F35F0" w:rsidP="00BE7480">
            <w:pPr>
              <w:jc w:val="center"/>
            </w:pPr>
            <w:r w:rsidRPr="0083223B">
              <w:rPr>
                <w:sz w:val="22"/>
                <w:szCs w:val="22"/>
              </w:rPr>
              <w:t>$2</w:t>
            </w:r>
            <w:r>
              <w:rPr>
                <w:sz w:val="22"/>
                <w:szCs w:val="22"/>
              </w:rPr>
              <w:t>0</w:t>
            </w:r>
            <w:r w:rsidRPr="0083223B">
              <w:rPr>
                <w:sz w:val="22"/>
                <w:szCs w:val="22"/>
              </w:rPr>
              <w:t>.00</w:t>
            </w:r>
          </w:p>
        </w:tc>
        <w:tc>
          <w:tcPr>
            <w:tcW w:w="1276" w:type="dxa"/>
          </w:tcPr>
          <w:p w:rsidR="007F35F0" w:rsidRPr="0083223B" w:rsidRDefault="007F35F0" w:rsidP="00BE7480">
            <w:pPr>
              <w:jc w:val="center"/>
            </w:pPr>
            <w:r>
              <w:rPr>
                <w:sz w:val="22"/>
                <w:szCs w:val="22"/>
              </w:rPr>
              <w:t>$2.60</w:t>
            </w:r>
          </w:p>
        </w:tc>
        <w:tc>
          <w:tcPr>
            <w:tcW w:w="1104" w:type="dxa"/>
          </w:tcPr>
          <w:p w:rsidR="007F35F0" w:rsidRPr="0083223B" w:rsidRDefault="007F35F0" w:rsidP="00BE7480">
            <w:pPr>
              <w:jc w:val="center"/>
            </w:pPr>
            <w:r>
              <w:rPr>
                <w:sz w:val="22"/>
                <w:szCs w:val="22"/>
              </w:rPr>
              <w:t>$22.60</w:t>
            </w:r>
          </w:p>
        </w:tc>
      </w:tr>
      <w:tr w:rsidR="007F35F0">
        <w:tc>
          <w:tcPr>
            <w:tcW w:w="5920" w:type="dxa"/>
          </w:tcPr>
          <w:p w:rsidR="007F35F0" w:rsidRPr="0083223B" w:rsidRDefault="007F35F0" w:rsidP="009C2F81">
            <w:r w:rsidRPr="0083223B">
              <w:rPr>
                <w:sz w:val="22"/>
                <w:szCs w:val="22"/>
              </w:rPr>
              <w:t>Out of Town Death Registration (burial permit)</w:t>
            </w:r>
          </w:p>
        </w:tc>
        <w:tc>
          <w:tcPr>
            <w:tcW w:w="1276" w:type="dxa"/>
          </w:tcPr>
          <w:p w:rsidR="007F35F0" w:rsidRPr="0083223B" w:rsidRDefault="007F35F0" w:rsidP="006B5A5B">
            <w:pPr>
              <w:jc w:val="center"/>
            </w:pPr>
            <w:r w:rsidRPr="0083223B">
              <w:rPr>
                <w:sz w:val="22"/>
                <w:szCs w:val="22"/>
              </w:rPr>
              <w:t>$</w:t>
            </w:r>
            <w:r w:rsidR="006B5A5B">
              <w:rPr>
                <w:sz w:val="22"/>
                <w:szCs w:val="22"/>
              </w:rPr>
              <w:t>13.28</w:t>
            </w:r>
          </w:p>
        </w:tc>
        <w:tc>
          <w:tcPr>
            <w:tcW w:w="1276" w:type="dxa"/>
          </w:tcPr>
          <w:p w:rsidR="007F35F0" w:rsidRPr="0083223B" w:rsidRDefault="007F35F0" w:rsidP="006B5A5B">
            <w:pPr>
              <w:jc w:val="center"/>
            </w:pPr>
            <w:r>
              <w:rPr>
                <w:sz w:val="22"/>
                <w:szCs w:val="22"/>
              </w:rPr>
              <w:t>$1.</w:t>
            </w:r>
            <w:r w:rsidR="006B5A5B">
              <w:rPr>
                <w:sz w:val="22"/>
                <w:szCs w:val="22"/>
              </w:rPr>
              <w:t>72</w:t>
            </w:r>
          </w:p>
        </w:tc>
        <w:tc>
          <w:tcPr>
            <w:tcW w:w="1104" w:type="dxa"/>
          </w:tcPr>
          <w:p w:rsidR="007F35F0" w:rsidRPr="0083223B" w:rsidRDefault="007F35F0" w:rsidP="006B5A5B">
            <w:pPr>
              <w:jc w:val="center"/>
            </w:pPr>
            <w:r>
              <w:rPr>
                <w:sz w:val="22"/>
                <w:szCs w:val="22"/>
              </w:rPr>
              <w:t>$</w:t>
            </w:r>
            <w:r w:rsidR="006B5A5B">
              <w:rPr>
                <w:sz w:val="22"/>
                <w:szCs w:val="22"/>
              </w:rPr>
              <w:t>15.00</w:t>
            </w:r>
          </w:p>
        </w:tc>
      </w:tr>
    </w:tbl>
    <w:p w:rsidR="007F35F0" w:rsidRDefault="007F35F0" w:rsidP="009C2F81"/>
    <w:p w:rsidR="007F35F0" w:rsidRDefault="007F35F0" w:rsidP="009C2F81"/>
    <w:p w:rsidR="007F35F0" w:rsidRPr="00A9062D" w:rsidRDefault="007F35F0" w:rsidP="00A9062D">
      <w:pPr>
        <w:jc w:val="both"/>
        <w:rPr>
          <w:b/>
          <w:bCs/>
          <w:u w:val="single"/>
        </w:rPr>
      </w:pPr>
      <w:r w:rsidRPr="00A9062D">
        <w:rPr>
          <w:b/>
          <w:bCs/>
          <w:u w:val="single"/>
        </w:rPr>
        <w:t>CONTRIBUTIONS TO CARE AND MAINTENANCE FOR MARKERS AND MONUMENTS:</w:t>
      </w:r>
    </w:p>
    <w:p w:rsidR="007F35F0" w:rsidRDefault="007F35F0" w:rsidP="009C2F81"/>
    <w:p w:rsidR="007F35F0" w:rsidRDefault="007F35F0" w:rsidP="009C2F81">
      <w:r>
        <w:t xml:space="preserve">As prescribed by the </w:t>
      </w:r>
      <w:r w:rsidRPr="00A9062D">
        <w:rPr>
          <w:i/>
          <w:iCs/>
        </w:rPr>
        <w:t>Funeral, Burial and Cremation Services Act</w:t>
      </w:r>
      <w:r>
        <w:t>, 2002, and Regulations</w:t>
      </w:r>
    </w:p>
    <w:p w:rsidR="007F35F0" w:rsidRDefault="007F35F0" w:rsidP="009C2F8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1276"/>
        <w:gridCol w:w="1134"/>
        <w:gridCol w:w="1246"/>
      </w:tblGrid>
      <w:tr w:rsidR="007F35F0" w:rsidRPr="00015ED8" w:rsidTr="00BE7480">
        <w:tc>
          <w:tcPr>
            <w:tcW w:w="5920" w:type="dxa"/>
          </w:tcPr>
          <w:p w:rsidR="007F35F0" w:rsidRPr="0083223B" w:rsidRDefault="007F35F0" w:rsidP="00577A2D">
            <w:r>
              <w:rPr>
                <w:sz w:val="22"/>
                <w:szCs w:val="22"/>
              </w:rPr>
              <w:t>Description</w:t>
            </w:r>
          </w:p>
        </w:tc>
        <w:tc>
          <w:tcPr>
            <w:tcW w:w="1276" w:type="dxa"/>
          </w:tcPr>
          <w:p w:rsidR="007F35F0" w:rsidRPr="00BE7480" w:rsidRDefault="007F35F0" w:rsidP="0083223B">
            <w:pPr>
              <w:jc w:val="center"/>
            </w:pPr>
            <w:r w:rsidRPr="00BE7480">
              <w:rPr>
                <w:sz w:val="22"/>
                <w:szCs w:val="22"/>
              </w:rPr>
              <w:t>FEE</w:t>
            </w:r>
          </w:p>
        </w:tc>
        <w:tc>
          <w:tcPr>
            <w:tcW w:w="1134" w:type="dxa"/>
          </w:tcPr>
          <w:p w:rsidR="007F35F0" w:rsidRPr="00BE7480" w:rsidRDefault="007F35F0" w:rsidP="0083223B">
            <w:pPr>
              <w:jc w:val="center"/>
            </w:pPr>
            <w:r w:rsidRPr="00BE7480">
              <w:rPr>
                <w:sz w:val="22"/>
                <w:szCs w:val="22"/>
              </w:rPr>
              <w:t>HST</w:t>
            </w:r>
          </w:p>
        </w:tc>
        <w:tc>
          <w:tcPr>
            <w:tcW w:w="1246" w:type="dxa"/>
          </w:tcPr>
          <w:p w:rsidR="007F35F0" w:rsidRPr="00BE7480" w:rsidRDefault="007F35F0" w:rsidP="0083223B">
            <w:pPr>
              <w:jc w:val="center"/>
            </w:pPr>
            <w:r w:rsidRPr="00BE7480">
              <w:rPr>
                <w:sz w:val="22"/>
                <w:szCs w:val="22"/>
              </w:rPr>
              <w:t>TOTAL</w:t>
            </w:r>
          </w:p>
        </w:tc>
      </w:tr>
      <w:tr w:rsidR="007F35F0" w:rsidRPr="00015ED8" w:rsidTr="00BE7480">
        <w:tc>
          <w:tcPr>
            <w:tcW w:w="5920" w:type="dxa"/>
          </w:tcPr>
          <w:p w:rsidR="007F35F0" w:rsidRPr="0083223B" w:rsidRDefault="007F35F0" w:rsidP="00577A2D">
            <w:r w:rsidRPr="0083223B">
              <w:rPr>
                <w:sz w:val="22"/>
                <w:szCs w:val="22"/>
              </w:rPr>
              <w:t>1.  Flat marker measuring less than 1,116.13 square centimetres</w:t>
            </w:r>
          </w:p>
          <w:p w:rsidR="007F35F0" w:rsidRPr="0083223B" w:rsidRDefault="007F35F0" w:rsidP="00577A2D">
            <w:r w:rsidRPr="0083223B">
              <w:rPr>
                <w:sz w:val="22"/>
                <w:szCs w:val="22"/>
              </w:rPr>
              <w:t xml:space="preserve">    (173 square inches)</w:t>
            </w:r>
          </w:p>
        </w:tc>
        <w:tc>
          <w:tcPr>
            <w:tcW w:w="1276" w:type="dxa"/>
            <w:vAlign w:val="center"/>
          </w:tcPr>
          <w:p w:rsidR="007F35F0" w:rsidRPr="0083223B" w:rsidRDefault="007F35F0" w:rsidP="0083223B">
            <w:pPr>
              <w:jc w:val="center"/>
            </w:pPr>
            <w:r w:rsidRPr="0083223B">
              <w:rPr>
                <w:sz w:val="22"/>
                <w:szCs w:val="22"/>
              </w:rPr>
              <w:t>$0.00</w:t>
            </w:r>
          </w:p>
        </w:tc>
        <w:tc>
          <w:tcPr>
            <w:tcW w:w="1134" w:type="dxa"/>
            <w:vAlign w:val="center"/>
          </w:tcPr>
          <w:p w:rsidR="007F35F0" w:rsidRPr="0083223B" w:rsidRDefault="007F35F0" w:rsidP="0083223B">
            <w:pPr>
              <w:jc w:val="center"/>
            </w:pPr>
            <w:r w:rsidRPr="0083223B">
              <w:rPr>
                <w:sz w:val="22"/>
                <w:szCs w:val="22"/>
              </w:rPr>
              <w:t>$0.00</w:t>
            </w:r>
          </w:p>
        </w:tc>
        <w:tc>
          <w:tcPr>
            <w:tcW w:w="1246" w:type="dxa"/>
            <w:vAlign w:val="center"/>
          </w:tcPr>
          <w:p w:rsidR="007F35F0" w:rsidRPr="0083223B" w:rsidRDefault="007F35F0" w:rsidP="0083223B">
            <w:pPr>
              <w:jc w:val="center"/>
            </w:pPr>
            <w:r w:rsidRPr="0083223B">
              <w:rPr>
                <w:sz w:val="22"/>
                <w:szCs w:val="22"/>
              </w:rPr>
              <w:t>$0.00</w:t>
            </w:r>
          </w:p>
        </w:tc>
      </w:tr>
      <w:tr w:rsidR="007F35F0" w:rsidRPr="00015ED8" w:rsidTr="00BE7480">
        <w:tc>
          <w:tcPr>
            <w:tcW w:w="5920" w:type="dxa"/>
          </w:tcPr>
          <w:p w:rsidR="007F35F0" w:rsidRPr="0083223B" w:rsidRDefault="007F35F0" w:rsidP="00577A2D">
            <w:r w:rsidRPr="0083223B">
              <w:rPr>
                <w:sz w:val="22"/>
                <w:szCs w:val="22"/>
              </w:rPr>
              <w:t xml:space="preserve">2.  Flat marker measuring at least 1,116.13 square centimetres </w:t>
            </w:r>
          </w:p>
          <w:p w:rsidR="007F35F0" w:rsidRPr="0083223B" w:rsidRDefault="007F35F0" w:rsidP="00577A2D">
            <w:r w:rsidRPr="0083223B">
              <w:rPr>
                <w:sz w:val="22"/>
                <w:szCs w:val="22"/>
              </w:rPr>
              <w:t xml:space="preserve">    (173 square inches)</w:t>
            </w:r>
          </w:p>
        </w:tc>
        <w:tc>
          <w:tcPr>
            <w:tcW w:w="1276" w:type="dxa"/>
            <w:vAlign w:val="center"/>
          </w:tcPr>
          <w:p w:rsidR="007F35F0" w:rsidRPr="0083223B" w:rsidRDefault="007F35F0" w:rsidP="0083223B">
            <w:pPr>
              <w:jc w:val="center"/>
            </w:pPr>
            <w:r w:rsidRPr="0083223B">
              <w:rPr>
                <w:sz w:val="22"/>
                <w:szCs w:val="22"/>
              </w:rPr>
              <w:t>$50.00</w:t>
            </w:r>
          </w:p>
        </w:tc>
        <w:tc>
          <w:tcPr>
            <w:tcW w:w="1134" w:type="dxa"/>
            <w:vAlign w:val="center"/>
          </w:tcPr>
          <w:p w:rsidR="007F35F0" w:rsidRPr="0083223B" w:rsidRDefault="007F35F0" w:rsidP="0083223B">
            <w:pPr>
              <w:jc w:val="center"/>
            </w:pPr>
            <w:r w:rsidRPr="0083223B">
              <w:rPr>
                <w:sz w:val="22"/>
                <w:szCs w:val="22"/>
              </w:rPr>
              <w:t>$6.50</w:t>
            </w:r>
          </w:p>
        </w:tc>
        <w:tc>
          <w:tcPr>
            <w:tcW w:w="1246" w:type="dxa"/>
            <w:vAlign w:val="center"/>
          </w:tcPr>
          <w:p w:rsidR="007F35F0" w:rsidRPr="0083223B" w:rsidRDefault="007F35F0" w:rsidP="0083223B">
            <w:pPr>
              <w:jc w:val="center"/>
            </w:pPr>
            <w:r w:rsidRPr="0083223B">
              <w:rPr>
                <w:sz w:val="22"/>
                <w:szCs w:val="22"/>
              </w:rPr>
              <w:t>$56.50</w:t>
            </w:r>
          </w:p>
        </w:tc>
      </w:tr>
      <w:tr w:rsidR="007F35F0" w:rsidRPr="00015ED8" w:rsidTr="00BE7480">
        <w:tc>
          <w:tcPr>
            <w:tcW w:w="5920" w:type="dxa"/>
          </w:tcPr>
          <w:p w:rsidR="007F35F0" w:rsidRPr="0083223B" w:rsidRDefault="007F35F0" w:rsidP="00577A2D">
            <w:r w:rsidRPr="0083223B">
              <w:rPr>
                <w:sz w:val="22"/>
                <w:szCs w:val="22"/>
              </w:rPr>
              <w:t xml:space="preserve">3.  Upright monument measuring 1.22 metres (four feet) or less </w:t>
            </w:r>
          </w:p>
          <w:p w:rsidR="007F35F0" w:rsidRPr="0083223B" w:rsidRDefault="007F35F0" w:rsidP="00577A2D">
            <w:r w:rsidRPr="0083223B">
              <w:rPr>
                <w:sz w:val="22"/>
                <w:szCs w:val="22"/>
              </w:rPr>
              <w:t xml:space="preserve">     in height and 1.22 metres (four feet) or less in length, </w:t>
            </w:r>
          </w:p>
          <w:p w:rsidR="007F35F0" w:rsidRPr="0083223B" w:rsidRDefault="007F35F0" w:rsidP="00577A2D">
            <w:r w:rsidRPr="0083223B">
              <w:rPr>
                <w:sz w:val="22"/>
                <w:szCs w:val="22"/>
              </w:rPr>
              <w:t xml:space="preserve">     including the base</w:t>
            </w:r>
          </w:p>
        </w:tc>
        <w:tc>
          <w:tcPr>
            <w:tcW w:w="1276" w:type="dxa"/>
            <w:vAlign w:val="center"/>
          </w:tcPr>
          <w:p w:rsidR="007F35F0" w:rsidRPr="0083223B" w:rsidRDefault="007F35F0" w:rsidP="0083223B">
            <w:pPr>
              <w:jc w:val="center"/>
            </w:pPr>
            <w:r w:rsidRPr="0083223B">
              <w:rPr>
                <w:sz w:val="22"/>
                <w:szCs w:val="22"/>
              </w:rPr>
              <w:t>$100.00</w:t>
            </w:r>
          </w:p>
        </w:tc>
        <w:tc>
          <w:tcPr>
            <w:tcW w:w="1134" w:type="dxa"/>
            <w:vAlign w:val="center"/>
          </w:tcPr>
          <w:p w:rsidR="007F35F0" w:rsidRPr="0083223B" w:rsidRDefault="007F35F0" w:rsidP="0083223B">
            <w:pPr>
              <w:jc w:val="center"/>
            </w:pPr>
            <w:r w:rsidRPr="0083223B">
              <w:rPr>
                <w:sz w:val="22"/>
                <w:szCs w:val="22"/>
              </w:rPr>
              <w:t>$13.00</w:t>
            </w:r>
          </w:p>
        </w:tc>
        <w:tc>
          <w:tcPr>
            <w:tcW w:w="1246" w:type="dxa"/>
            <w:vAlign w:val="center"/>
          </w:tcPr>
          <w:p w:rsidR="007F35F0" w:rsidRPr="0083223B" w:rsidRDefault="007F35F0" w:rsidP="0083223B">
            <w:pPr>
              <w:jc w:val="center"/>
            </w:pPr>
            <w:r w:rsidRPr="0083223B">
              <w:rPr>
                <w:sz w:val="22"/>
                <w:szCs w:val="22"/>
              </w:rPr>
              <w:t>$113.00</w:t>
            </w:r>
          </w:p>
        </w:tc>
      </w:tr>
      <w:tr w:rsidR="007F35F0" w:rsidRPr="00015ED8" w:rsidTr="00BE7480">
        <w:tc>
          <w:tcPr>
            <w:tcW w:w="5920" w:type="dxa"/>
          </w:tcPr>
          <w:p w:rsidR="007F35F0" w:rsidRPr="0083223B" w:rsidRDefault="007F35F0" w:rsidP="00577A2D">
            <w:r w:rsidRPr="0083223B">
              <w:rPr>
                <w:sz w:val="22"/>
                <w:szCs w:val="22"/>
              </w:rPr>
              <w:t xml:space="preserve">4.  Upright monument measuring more than 1.22 metres (four </w:t>
            </w:r>
          </w:p>
          <w:p w:rsidR="007F35F0" w:rsidRPr="0083223B" w:rsidRDefault="007F35F0" w:rsidP="00577A2D">
            <w:r w:rsidRPr="0083223B">
              <w:rPr>
                <w:sz w:val="22"/>
                <w:szCs w:val="22"/>
              </w:rPr>
              <w:t xml:space="preserve">    feet) in either height or length, including the base</w:t>
            </w:r>
          </w:p>
        </w:tc>
        <w:tc>
          <w:tcPr>
            <w:tcW w:w="1276" w:type="dxa"/>
            <w:vAlign w:val="center"/>
          </w:tcPr>
          <w:p w:rsidR="007F35F0" w:rsidRPr="0083223B" w:rsidRDefault="007F35F0" w:rsidP="0083223B">
            <w:pPr>
              <w:jc w:val="center"/>
            </w:pPr>
            <w:r w:rsidRPr="0083223B">
              <w:rPr>
                <w:sz w:val="22"/>
                <w:szCs w:val="22"/>
              </w:rPr>
              <w:t>$200.00</w:t>
            </w:r>
          </w:p>
        </w:tc>
        <w:tc>
          <w:tcPr>
            <w:tcW w:w="1134" w:type="dxa"/>
            <w:vAlign w:val="center"/>
          </w:tcPr>
          <w:p w:rsidR="007F35F0" w:rsidRPr="0083223B" w:rsidRDefault="007F35F0" w:rsidP="0083223B">
            <w:pPr>
              <w:jc w:val="center"/>
            </w:pPr>
            <w:r w:rsidRPr="0083223B">
              <w:rPr>
                <w:sz w:val="22"/>
                <w:szCs w:val="22"/>
              </w:rPr>
              <w:t>$26.00</w:t>
            </w:r>
          </w:p>
        </w:tc>
        <w:tc>
          <w:tcPr>
            <w:tcW w:w="1246" w:type="dxa"/>
            <w:vAlign w:val="center"/>
          </w:tcPr>
          <w:p w:rsidR="007F35F0" w:rsidRPr="0083223B" w:rsidRDefault="007F35F0" w:rsidP="0083223B">
            <w:pPr>
              <w:jc w:val="center"/>
            </w:pPr>
            <w:r w:rsidRPr="0083223B">
              <w:rPr>
                <w:sz w:val="22"/>
                <w:szCs w:val="22"/>
              </w:rPr>
              <w:t>$226.00</w:t>
            </w:r>
          </w:p>
        </w:tc>
      </w:tr>
    </w:tbl>
    <w:p w:rsidR="007F35F0" w:rsidRDefault="007F35F0" w:rsidP="009C2F81"/>
    <w:p w:rsidR="007F35F0" w:rsidRDefault="007F35F0">
      <w:pPr>
        <w:spacing w:after="200" w:line="276" w:lineRule="auto"/>
      </w:pPr>
      <w:r>
        <w:br w:type="page"/>
      </w:r>
    </w:p>
    <w:p w:rsidR="007F35F0" w:rsidRPr="00785EE9" w:rsidRDefault="007F35F0" w:rsidP="00577A2D">
      <w:pPr>
        <w:jc w:val="center"/>
        <w:rPr>
          <w:b/>
          <w:bCs/>
        </w:rPr>
      </w:pPr>
      <w:r w:rsidRPr="00785EE9">
        <w:rPr>
          <w:b/>
          <w:bCs/>
        </w:rPr>
        <w:lastRenderedPageBreak/>
        <w:t>SCHEDULE “</w:t>
      </w:r>
      <w:r>
        <w:rPr>
          <w:b/>
          <w:bCs/>
        </w:rPr>
        <w:t>D</w:t>
      </w:r>
      <w:r w:rsidRPr="00785EE9">
        <w:rPr>
          <w:b/>
          <w:bCs/>
        </w:rPr>
        <w:t xml:space="preserve">” TO BY-LAW </w:t>
      </w:r>
      <w:r w:rsidR="00241C33">
        <w:rPr>
          <w:b/>
          <w:bCs/>
        </w:rPr>
        <w:t>30</w:t>
      </w:r>
      <w:r w:rsidRPr="00785EE9">
        <w:rPr>
          <w:b/>
          <w:bCs/>
        </w:rPr>
        <w:t>-2012</w:t>
      </w:r>
    </w:p>
    <w:p w:rsidR="007F35F0" w:rsidRPr="00785EE9" w:rsidRDefault="007F35F0" w:rsidP="00FB16D2">
      <w:pPr>
        <w:spacing w:line="120" w:lineRule="auto"/>
        <w:jc w:val="center"/>
        <w:rPr>
          <w:b/>
          <w:bCs/>
        </w:rPr>
      </w:pPr>
    </w:p>
    <w:p w:rsidR="007F35F0" w:rsidRDefault="007F35F0" w:rsidP="00577A2D">
      <w:pPr>
        <w:jc w:val="center"/>
        <w:rPr>
          <w:b/>
          <w:bCs/>
        </w:rPr>
      </w:pPr>
      <w:r>
        <w:rPr>
          <w:b/>
          <w:bCs/>
        </w:rPr>
        <w:t>INTERMENT/SERVICES CONTRACT</w:t>
      </w:r>
    </w:p>
    <w:p w:rsidR="007F35F0" w:rsidRPr="00785EE9" w:rsidRDefault="007F35F0" w:rsidP="00FB16D2">
      <w:pPr>
        <w:spacing w:line="120" w:lineRule="auto"/>
        <w:jc w:val="center"/>
        <w:rPr>
          <w:b/>
          <w:bCs/>
        </w:rPr>
      </w:pPr>
    </w:p>
    <w:p w:rsidR="007F35F0" w:rsidRPr="00785EE9" w:rsidRDefault="007F35F0" w:rsidP="00577A2D">
      <w:pPr>
        <w:jc w:val="center"/>
        <w:rPr>
          <w:b/>
          <w:bCs/>
        </w:rPr>
      </w:pPr>
      <w:r>
        <w:rPr>
          <w:b/>
          <w:bCs/>
        </w:rPr>
        <w:t>DEEP RIVER CEMETERY</w:t>
      </w:r>
    </w:p>
    <w:p w:rsidR="007F35F0" w:rsidRDefault="007F35F0" w:rsidP="00577A2D">
      <w:pPr>
        <w:jc w:val="center"/>
      </w:pPr>
      <w:r>
        <w:t>The Corporation of the Town of Deep River</w:t>
      </w:r>
    </w:p>
    <w:p w:rsidR="007F35F0" w:rsidRDefault="007F35F0" w:rsidP="00577A2D">
      <w:pPr>
        <w:jc w:val="center"/>
      </w:pPr>
      <w:r>
        <w:t>100 Deep River Road, P.O. Box 400</w:t>
      </w:r>
    </w:p>
    <w:p w:rsidR="007F35F0" w:rsidRDefault="007F35F0" w:rsidP="00577A2D">
      <w:pPr>
        <w:jc w:val="center"/>
      </w:pPr>
      <w:r>
        <w:t>Deep River, ON     K0J 1P0</w:t>
      </w:r>
    </w:p>
    <w:p w:rsidR="007F35F0" w:rsidRDefault="007F35F0" w:rsidP="00FB16D2">
      <w:pPr>
        <w:spacing w:line="12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03"/>
        <w:gridCol w:w="2551"/>
        <w:gridCol w:w="2522"/>
      </w:tblGrid>
      <w:tr w:rsidR="007F35F0">
        <w:tc>
          <w:tcPr>
            <w:tcW w:w="4503" w:type="dxa"/>
          </w:tcPr>
          <w:p w:rsidR="007F35F0" w:rsidRPr="0083223B" w:rsidRDefault="007F35F0" w:rsidP="009C2F81">
            <w:r w:rsidRPr="0083223B">
              <w:rPr>
                <w:sz w:val="22"/>
                <w:szCs w:val="22"/>
              </w:rPr>
              <w:t>GRAVE WARRANT NO.</w:t>
            </w:r>
          </w:p>
        </w:tc>
        <w:tc>
          <w:tcPr>
            <w:tcW w:w="5073" w:type="dxa"/>
            <w:gridSpan w:val="2"/>
          </w:tcPr>
          <w:p w:rsidR="007F35F0" w:rsidRPr="0083223B" w:rsidRDefault="007F35F0" w:rsidP="009C2F81"/>
        </w:tc>
      </w:tr>
      <w:tr w:rsidR="007F35F0">
        <w:tc>
          <w:tcPr>
            <w:tcW w:w="4503" w:type="dxa"/>
          </w:tcPr>
          <w:p w:rsidR="007F35F0" w:rsidRPr="0083223B" w:rsidRDefault="007F35F0" w:rsidP="009C2F81">
            <w:r w:rsidRPr="0083223B">
              <w:rPr>
                <w:sz w:val="22"/>
                <w:szCs w:val="22"/>
              </w:rPr>
              <w:t>DATE:</w:t>
            </w:r>
          </w:p>
        </w:tc>
        <w:tc>
          <w:tcPr>
            <w:tcW w:w="5073" w:type="dxa"/>
            <w:gridSpan w:val="2"/>
          </w:tcPr>
          <w:p w:rsidR="007F35F0" w:rsidRPr="0083223B" w:rsidRDefault="007F35F0" w:rsidP="009C2F81"/>
        </w:tc>
      </w:tr>
      <w:tr w:rsidR="007F35F0">
        <w:tc>
          <w:tcPr>
            <w:tcW w:w="4503" w:type="dxa"/>
          </w:tcPr>
          <w:p w:rsidR="007F35F0" w:rsidRPr="0083223B" w:rsidRDefault="007F35F0" w:rsidP="009C2F81">
            <w:r w:rsidRPr="0083223B">
              <w:rPr>
                <w:sz w:val="22"/>
                <w:szCs w:val="22"/>
              </w:rPr>
              <w:t>NAME OF DECEASED:</w:t>
            </w:r>
          </w:p>
        </w:tc>
        <w:tc>
          <w:tcPr>
            <w:tcW w:w="5073" w:type="dxa"/>
            <w:gridSpan w:val="2"/>
          </w:tcPr>
          <w:p w:rsidR="007F35F0" w:rsidRPr="0083223B" w:rsidRDefault="007F35F0" w:rsidP="009C2F81"/>
        </w:tc>
      </w:tr>
      <w:tr w:rsidR="007F35F0">
        <w:tc>
          <w:tcPr>
            <w:tcW w:w="4503" w:type="dxa"/>
          </w:tcPr>
          <w:p w:rsidR="007F35F0" w:rsidRPr="0083223B" w:rsidRDefault="007F35F0" w:rsidP="009C2F81">
            <w:r w:rsidRPr="0083223B">
              <w:rPr>
                <w:sz w:val="22"/>
                <w:szCs w:val="22"/>
              </w:rPr>
              <w:t>ADDRESS OF DECEASED:</w:t>
            </w:r>
          </w:p>
        </w:tc>
        <w:tc>
          <w:tcPr>
            <w:tcW w:w="5073" w:type="dxa"/>
            <w:gridSpan w:val="2"/>
          </w:tcPr>
          <w:p w:rsidR="007F35F0" w:rsidRPr="0083223B" w:rsidRDefault="007F35F0" w:rsidP="009C2F81"/>
        </w:tc>
      </w:tr>
      <w:tr w:rsidR="007F35F0">
        <w:tc>
          <w:tcPr>
            <w:tcW w:w="4503" w:type="dxa"/>
          </w:tcPr>
          <w:p w:rsidR="007F35F0" w:rsidRPr="0083223B" w:rsidRDefault="007F35F0" w:rsidP="009C2F81">
            <w:r w:rsidRPr="0083223B">
              <w:rPr>
                <w:sz w:val="22"/>
                <w:szCs w:val="22"/>
              </w:rPr>
              <w:t>PLACE OF DEATH:</w:t>
            </w:r>
          </w:p>
        </w:tc>
        <w:tc>
          <w:tcPr>
            <w:tcW w:w="5073" w:type="dxa"/>
            <w:gridSpan w:val="2"/>
          </w:tcPr>
          <w:p w:rsidR="007F35F0" w:rsidRPr="0083223B" w:rsidRDefault="007F35F0" w:rsidP="009C2F81"/>
        </w:tc>
      </w:tr>
      <w:tr w:rsidR="007F35F0">
        <w:tc>
          <w:tcPr>
            <w:tcW w:w="4503" w:type="dxa"/>
          </w:tcPr>
          <w:p w:rsidR="007F35F0" w:rsidRPr="0083223B" w:rsidRDefault="007F35F0" w:rsidP="009C2F81">
            <w:r w:rsidRPr="0083223B">
              <w:rPr>
                <w:sz w:val="22"/>
                <w:szCs w:val="22"/>
              </w:rPr>
              <w:t>DATE OF DEATH:</w:t>
            </w:r>
          </w:p>
        </w:tc>
        <w:tc>
          <w:tcPr>
            <w:tcW w:w="5073" w:type="dxa"/>
            <w:gridSpan w:val="2"/>
          </w:tcPr>
          <w:p w:rsidR="007F35F0" w:rsidRPr="0083223B" w:rsidRDefault="007F35F0" w:rsidP="009C2F81"/>
        </w:tc>
      </w:tr>
      <w:tr w:rsidR="007F35F0">
        <w:tc>
          <w:tcPr>
            <w:tcW w:w="4503" w:type="dxa"/>
          </w:tcPr>
          <w:p w:rsidR="007F35F0" w:rsidRPr="0083223B" w:rsidRDefault="007F35F0" w:rsidP="009C2F81">
            <w:r w:rsidRPr="0083223B">
              <w:rPr>
                <w:sz w:val="22"/>
                <w:szCs w:val="22"/>
              </w:rPr>
              <w:t>NEXT OF KIN:</w:t>
            </w:r>
          </w:p>
        </w:tc>
        <w:tc>
          <w:tcPr>
            <w:tcW w:w="5073" w:type="dxa"/>
            <w:gridSpan w:val="2"/>
          </w:tcPr>
          <w:p w:rsidR="007F35F0" w:rsidRPr="0083223B" w:rsidRDefault="007F35F0" w:rsidP="009C2F81"/>
        </w:tc>
      </w:tr>
      <w:tr w:rsidR="007F35F0">
        <w:tc>
          <w:tcPr>
            <w:tcW w:w="4503" w:type="dxa"/>
          </w:tcPr>
          <w:p w:rsidR="007F35F0" w:rsidRPr="0083223B" w:rsidRDefault="007F35F0" w:rsidP="009C2F81">
            <w:r w:rsidRPr="0083223B">
              <w:rPr>
                <w:sz w:val="22"/>
                <w:szCs w:val="22"/>
              </w:rPr>
              <w:t>DATE OF BIRTH:</w:t>
            </w:r>
          </w:p>
        </w:tc>
        <w:tc>
          <w:tcPr>
            <w:tcW w:w="5073" w:type="dxa"/>
            <w:gridSpan w:val="2"/>
          </w:tcPr>
          <w:p w:rsidR="007F35F0" w:rsidRPr="0083223B" w:rsidRDefault="007F35F0" w:rsidP="009C2F81"/>
        </w:tc>
      </w:tr>
      <w:tr w:rsidR="007F35F0">
        <w:tc>
          <w:tcPr>
            <w:tcW w:w="4503" w:type="dxa"/>
          </w:tcPr>
          <w:p w:rsidR="007F35F0" w:rsidRPr="0083223B" w:rsidRDefault="007F35F0" w:rsidP="009C2F81">
            <w:r w:rsidRPr="0083223B">
              <w:rPr>
                <w:sz w:val="22"/>
                <w:szCs w:val="22"/>
              </w:rPr>
              <w:t>PLACE OF BIRTH:</w:t>
            </w:r>
          </w:p>
        </w:tc>
        <w:tc>
          <w:tcPr>
            <w:tcW w:w="5073" w:type="dxa"/>
            <w:gridSpan w:val="2"/>
          </w:tcPr>
          <w:p w:rsidR="007F35F0" w:rsidRPr="0083223B" w:rsidRDefault="007F35F0" w:rsidP="009C2F81"/>
        </w:tc>
      </w:tr>
      <w:tr w:rsidR="007F35F0">
        <w:tc>
          <w:tcPr>
            <w:tcW w:w="4503" w:type="dxa"/>
          </w:tcPr>
          <w:p w:rsidR="007F35F0" w:rsidRPr="0083223B" w:rsidRDefault="007F35F0" w:rsidP="002D6060">
            <w:r w:rsidRPr="0083223B">
              <w:rPr>
                <w:sz w:val="22"/>
                <w:szCs w:val="22"/>
              </w:rPr>
              <w:t>DATE OF INTERMENT:</w:t>
            </w:r>
          </w:p>
        </w:tc>
        <w:tc>
          <w:tcPr>
            <w:tcW w:w="5073" w:type="dxa"/>
            <w:gridSpan w:val="2"/>
          </w:tcPr>
          <w:p w:rsidR="007F35F0" w:rsidRPr="0083223B" w:rsidRDefault="007F35F0" w:rsidP="009C2F81"/>
        </w:tc>
      </w:tr>
      <w:tr w:rsidR="007F35F0">
        <w:tc>
          <w:tcPr>
            <w:tcW w:w="4503" w:type="dxa"/>
          </w:tcPr>
          <w:p w:rsidR="007F35F0" w:rsidRPr="0083223B" w:rsidRDefault="007F35F0" w:rsidP="009C2F81">
            <w:r w:rsidRPr="0083223B">
              <w:rPr>
                <w:sz w:val="22"/>
                <w:szCs w:val="22"/>
              </w:rPr>
              <w:t>TIME OF INTERMENT:</w:t>
            </w:r>
          </w:p>
        </w:tc>
        <w:tc>
          <w:tcPr>
            <w:tcW w:w="5073" w:type="dxa"/>
            <w:gridSpan w:val="2"/>
          </w:tcPr>
          <w:p w:rsidR="007F35F0" w:rsidRPr="0083223B" w:rsidRDefault="007F35F0" w:rsidP="009C2F81"/>
        </w:tc>
      </w:tr>
      <w:tr w:rsidR="007F35F0">
        <w:tc>
          <w:tcPr>
            <w:tcW w:w="4503" w:type="dxa"/>
          </w:tcPr>
          <w:p w:rsidR="007F35F0" w:rsidRPr="0083223B" w:rsidRDefault="007F35F0" w:rsidP="009C2F81">
            <w:r w:rsidRPr="0083223B">
              <w:rPr>
                <w:sz w:val="22"/>
                <w:szCs w:val="22"/>
              </w:rPr>
              <w:t>CASKET/CREMATION BURIAL:</w:t>
            </w:r>
          </w:p>
        </w:tc>
        <w:tc>
          <w:tcPr>
            <w:tcW w:w="5073" w:type="dxa"/>
            <w:gridSpan w:val="2"/>
          </w:tcPr>
          <w:p w:rsidR="007F35F0" w:rsidRPr="0083223B" w:rsidRDefault="007F35F0" w:rsidP="009C2F81"/>
        </w:tc>
      </w:tr>
      <w:tr w:rsidR="007F35F0">
        <w:tc>
          <w:tcPr>
            <w:tcW w:w="4503" w:type="dxa"/>
          </w:tcPr>
          <w:p w:rsidR="007F35F0" w:rsidRPr="0083223B" w:rsidRDefault="007F35F0" w:rsidP="009C2F81">
            <w:r w:rsidRPr="0083223B">
              <w:rPr>
                <w:sz w:val="22"/>
                <w:szCs w:val="22"/>
              </w:rPr>
              <w:t>GRAVE LOCATION:</w:t>
            </w:r>
          </w:p>
        </w:tc>
        <w:tc>
          <w:tcPr>
            <w:tcW w:w="5073" w:type="dxa"/>
            <w:gridSpan w:val="2"/>
          </w:tcPr>
          <w:p w:rsidR="007F35F0" w:rsidRPr="0083223B" w:rsidRDefault="007F35F0" w:rsidP="009C2F81"/>
        </w:tc>
      </w:tr>
      <w:tr w:rsidR="007F35F0">
        <w:tc>
          <w:tcPr>
            <w:tcW w:w="4503" w:type="dxa"/>
          </w:tcPr>
          <w:p w:rsidR="007F35F0" w:rsidRPr="0083223B" w:rsidRDefault="007F35F0" w:rsidP="009C2F81">
            <w:r w:rsidRPr="0083223B">
              <w:rPr>
                <w:sz w:val="22"/>
                <w:szCs w:val="22"/>
              </w:rPr>
              <w:t>SHELL OR NO SHELL:</w:t>
            </w:r>
          </w:p>
        </w:tc>
        <w:tc>
          <w:tcPr>
            <w:tcW w:w="5073" w:type="dxa"/>
            <w:gridSpan w:val="2"/>
          </w:tcPr>
          <w:p w:rsidR="007F35F0" w:rsidRPr="0083223B" w:rsidRDefault="007F35F0" w:rsidP="009C2F81"/>
        </w:tc>
      </w:tr>
      <w:tr w:rsidR="007F35F0">
        <w:tc>
          <w:tcPr>
            <w:tcW w:w="4503" w:type="dxa"/>
          </w:tcPr>
          <w:p w:rsidR="007F35F0" w:rsidRPr="0083223B" w:rsidRDefault="007F35F0" w:rsidP="009C2F81">
            <w:r w:rsidRPr="0083223B">
              <w:rPr>
                <w:sz w:val="22"/>
                <w:szCs w:val="22"/>
              </w:rPr>
              <w:t>RELIGIOUS DENOMINATION:</w:t>
            </w:r>
          </w:p>
        </w:tc>
        <w:tc>
          <w:tcPr>
            <w:tcW w:w="5073" w:type="dxa"/>
            <w:gridSpan w:val="2"/>
          </w:tcPr>
          <w:p w:rsidR="007F35F0" w:rsidRPr="0083223B" w:rsidRDefault="007F35F0" w:rsidP="009C2F81"/>
        </w:tc>
      </w:tr>
      <w:tr w:rsidR="007F35F0">
        <w:tc>
          <w:tcPr>
            <w:tcW w:w="4503" w:type="dxa"/>
          </w:tcPr>
          <w:p w:rsidR="007F35F0" w:rsidRPr="0083223B" w:rsidRDefault="007F35F0" w:rsidP="009C2F81">
            <w:r w:rsidRPr="0083223B">
              <w:rPr>
                <w:sz w:val="22"/>
                <w:szCs w:val="22"/>
              </w:rPr>
              <w:t>TYPE OF MARKER:</w:t>
            </w:r>
          </w:p>
        </w:tc>
        <w:tc>
          <w:tcPr>
            <w:tcW w:w="5073" w:type="dxa"/>
            <w:gridSpan w:val="2"/>
          </w:tcPr>
          <w:p w:rsidR="007F35F0" w:rsidRPr="0083223B" w:rsidRDefault="007F35F0" w:rsidP="009C2F81"/>
        </w:tc>
      </w:tr>
      <w:tr w:rsidR="007F35F0">
        <w:tc>
          <w:tcPr>
            <w:tcW w:w="4503" w:type="dxa"/>
          </w:tcPr>
          <w:p w:rsidR="007F35F0" w:rsidRPr="0083223B" w:rsidRDefault="007F35F0" w:rsidP="009C2F81">
            <w:r w:rsidRPr="0083223B">
              <w:rPr>
                <w:sz w:val="22"/>
                <w:szCs w:val="22"/>
              </w:rPr>
              <w:t>FUNERAL DIRECTOR:</w:t>
            </w:r>
          </w:p>
        </w:tc>
        <w:tc>
          <w:tcPr>
            <w:tcW w:w="5073" w:type="dxa"/>
            <w:gridSpan w:val="2"/>
          </w:tcPr>
          <w:p w:rsidR="007F35F0" w:rsidRPr="0083223B" w:rsidRDefault="007F35F0" w:rsidP="009C2F81"/>
        </w:tc>
      </w:tr>
      <w:tr w:rsidR="007F35F0">
        <w:tc>
          <w:tcPr>
            <w:tcW w:w="4503" w:type="dxa"/>
          </w:tcPr>
          <w:p w:rsidR="007F35F0" w:rsidRPr="0083223B" w:rsidRDefault="007F35F0" w:rsidP="009C2F81">
            <w:r w:rsidRPr="0083223B">
              <w:rPr>
                <w:sz w:val="22"/>
                <w:szCs w:val="22"/>
              </w:rPr>
              <w:t>FUNERAL HOME:</w:t>
            </w:r>
          </w:p>
        </w:tc>
        <w:tc>
          <w:tcPr>
            <w:tcW w:w="5073" w:type="dxa"/>
            <w:gridSpan w:val="2"/>
          </w:tcPr>
          <w:p w:rsidR="007F35F0" w:rsidRPr="0083223B" w:rsidRDefault="007F35F0" w:rsidP="009C2F81"/>
        </w:tc>
      </w:tr>
      <w:tr w:rsidR="007F35F0">
        <w:tc>
          <w:tcPr>
            <w:tcW w:w="4503" w:type="dxa"/>
          </w:tcPr>
          <w:p w:rsidR="007F35F0" w:rsidRPr="0083223B" w:rsidRDefault="007F35F0" w:rsidP="009C2F81">
            <w:r w:rsidRPr="0083223B">
              <w:rPr>
                <w:sz w:val="22"/>
                <w:szCs w:val="22"/>
              </w:rPr>
              <w:t>INVOICE OR PAID:</w:t>
            </w:r>
          </w:p>
        </w:tc>
        <w:tc>
          <w:tcPr>
            <w:tcW w:w="5073" w:type="dxa"/>
            <w:gridSpan w:val="2"/>
          </w:tcPr>
          <w:p w:rsidR="007F35F0" w:rsidRPr="0083223B" w:rsidRDefault="007F35F0" w:rsidP="009C2F81"/>
        </w:tc>
      </w:tr>
      <w:tr w:rsidR="007F35F0">
        <w:tc>
          <w:tcPr>
            <w:tcW w:w="4503" w:type="dxa"/>
          </w:tcPr>
          <w:p w:rsidR="007F35F0" w:rsidRPr="0083223B" w:rsidRDefault="007F35F0" w:rsidP="009C2F81">
            <w:r w:rsidRPr="0083223B">
              <w:rPr>
                <w:sz w:val="22"/>
                <w:szCs w:val="22"/>
              </w:rPr>
              <w:t>INTERMENT RIGHTS HOLDER(S):</w:t>
            </w:r>
          </w:p>
        </w:tc>
        <w:tc>
          <w:tcPr>
            <w:tcW w:w="5073" w:type="dxa"/>
            <w:gridSpan w:val="2"/>
          </w:tcPr>
          <w:p w:rsidR="007F35F0" w:rsidRPr="0083223B" w:rsidRDefault="007F35F0" w:rsidP="009C2F81"/>
        </w:tc>
      </w:tr>
      <w:tr w:rsidR="007F35F0">
        <w:tc>
          <w:tcPr>
            <w:tcW w:w="4503" w:type="dxa"/>
          </w:tcPr>
          <w:p w:rsidR="007F35F0" w:rsidRPr="0083223B" w:rsidRDefault="007F35F0" w:rsidP="009C2F81">
            <w:r w:rsidRPr="0083223B">
              <w:rPr>
                <w:sz w:val="22"/>
                <w:szCs w:val="22"/>
              </w:rPr>
              <w:t>ADDRESS:</w:t>
            </w:r>
          </w:p>
        </w:tc>
        <w:tc>
          <w:tcPr>
            <w:tcW w:w="5073" w:type="dxa"/>
            <w:gridSpan w:val="2"/>
          </w:tcPr>
          <w:p w:rsidR="007F35F0" w:rsidRPr="0083223B" w:rsidRDefault="007F35F0" w:rsidP="009C2F81"/>
        </w:tc>
      </w:tr>
      <w:tr w:rsidR="007F35F0">
        <w:tc>
          <w:tcPr>
            <w:tcW w:w="4503" w:type="dxa"/>
          </w:tcPr>
          <w:p w:rsidR="007F35F0" w:rsidRPr="0083223B" w:rsidRDefault="007F35F0" w:rsidP="009C2F81">
            <w:r w:rsidRPr="0083223B">
              <w:rPr>
                <w:sz w:val="22"/>
                <w:szCs w:val="22"/>
              </w:rPr>
              <w:t>PHONE NUMBER:</w:t>
            </w:r>
          </w:p>
        </w:tc>
        <w:tc>
          <w:tcPr>
            <w:tcW w:w="5073" w:type="dxa"/>
            <w:gridSpan w:val="2"/>
          </w:tcPr>
          <w:p w:rsidR="007F35F0" w:rsidRPr="0083223B" w:rsidRDefault="007F35F0" w:rsidP="009C2F81"/>
        </w:tc>
      </w:tr>
      <w:tr w:rsidR="007F35F0">
        <w:tc>
          <w:tcPr>
            <w:tcW w:w="4503" w:type="dxa"/>
          </w:tcPr>
          <w:p w:rsidR="007F35F0" w:rsidRPr="0083223B" w:rsidRDefault="007F35F0" w:rsidP="009C2F81">
            <w:r w:rsidRPr="0083223B">
              <w:rPr>
                <w:sz w:val="22"/>
                <w:szCs w:val="22"/>
              </w:rPr>
              <w:t>INFORMATION SUPPLIED BY:</w:t>
            </w:r>
          </w:p>
        </w:tc>
        <w:tc>
          <w:tcPr>
            <w:tcW w:w="5073" w:type="dxa"/>
            <w:gridSpan w:val="2"/>
          </w:tcPr>
          <w:p w:rsidR="007F35F0" w:rsidRPr="0083223B" w:rsidRDefault="007F35F0" w:rsidP="009C2F81"/>
        </w:tc>
      </w:tr>
      <w:tr w:rsidR="007F35F0">
        <w:tc>
          <w:tcPr>
            <w:tcW w:w="4503" w:type="dxa"/>
          </w:tcPr>
          <w:p w:rsidR="007F35F0" w:rsidRPr="0083223B" w:rsidRDefault="007F35F0" w:rsidP="009C2F81">
            <w:r w:rsidRPr="0083223B">
              <w:rPr>
                <w:sz w:val="22"/>
                <w:szCs w:val="22"/>
              </w:rPr>
              <w:t>NOTES:</w:t>
            </w:r>
          </w:p>
        </w:tc>
        <w:tc>
          <w:tcPr>
            <w:tcW w:w="5073" w:type="dxa"/>
            <w:gridSpan w:val="2"/>
          </w:tcPr>
          <w:p w:rsidR="007F35F0" w:rsidRPr="0083223B" w:rsidRDefault="007F35F0" w:rsidP="009C2F81"/>
        </w:tc>
      </w:tr>
      <w:tr w:rsidR="007F35F0">
        <w:tc>
          <w:tcPr>
            <w:tcW w:w="4503" w:type="dxa"/>
          </w:tcPr>
          <w:p w:rsidR="007F35F0" w:rsidRPr="0083223B" w:rsidRDefault="007F35F0" w:rsidP="009C2F81">
            <w:pPr>
              <w:rPr>
                <w:b/>
                <w:bCs/>
              </w:rPr>
            </w:pPr>
            <w:r w:rsidRPr="0083223B">
              <w:rPr>
                <w:b/>
                <w:bCs/>
                <w:sz w:val="22"/>
                <w:szCs w:val="22"/>
              </w:rPr>
              <w:t>INTERMENT COSTS:</w:t>
            </w:r>
          </w:p>
        </w:tc>
        <w:tc>
          <w:tcPr>
            <w:tcW w:w="2551" w:type="dxa"/>
          </w:tcPr>
          <w:p w:rsidR="007F35F0" w:rsidRPr="0083223B" w:rsidRDefault="007F35F0" w:rsidP="0083223B">
            <w:pPr>
              <w:jc w:val="center"/>
              <w:rPr>
                <w:b/>
                <w:bCs/>
              </w:rPr>
            </w:pPr>
            <w:r w:rsidRPr="0083223B">
              <w:rPr>
                <w:b/>
                <w:bCs/>
                <w:sz w:val="22"/>
                <w:szCs w:val="22"/>
              </w:rPr>
              <w:t>FEE</w:t>
            </w:r>
          </w:p>
        </w:tc>
        <w:tc>
          <w:tcPr>
            <w:tcW w:w="2522" w:type="dxa"/>
          </w:tcPr>
          <w:p w:rsidR="007F35F0" w:rsidRPr="0083223B" w:rsidRDefault="007F35F0" w:rsidP="0083223B">
            <w:pPr>
              <w:jc w:val="center"/>
              <w:rPr>
                <w:b/>
                <w:bCs/>
              </w:rPr>
            </w:pPr>
            <w:r w:rsidRPr="0083223B">
              <w:rPr>
                <w:b/>
                <w:bCs/>
                <w:sz w:val="22"/>
                <w:szCs w:val="22"/>
              </w:rPr>
              <w:t>HST</w:t>
            </w:r>
          </w:p>
        </w:tc>
      </w:tr>
      <w:tr w:rsidR="007F35F0">
        <w:tc>
          <w:tcPr>
            <w:tcW w:w="4503" w:type="dxa"/>
          </w:tcPr>
          <w:p w:rsidR="007F35F0" w:rsidRPr="0083223B" w:rsidRDefault="007F35F0" w:rsidP="009C2F81">
            <w:r w:rsidRPr="0083223B">
              <w:rPr>
                <w:sz w:val="22"/>
                <w:szCs w:val="22"/>
              </w:rPr>
              <w:t>INTERMENT FEE:</w:t>
            </w:r>
          </w:p>
        </w:tc>
        <w:tc>
          <w:tcPr>
            <w:tcW w:w="2551" w:type="dxa"/>
          </w:tcPr>
          <w:p w:rsidR="007F35F0" w:rsidRPr="0083223B" w:rsidRDefault="007F35F0" w:rsidP="0083223B">
            <w:pPr>
              <w:jc w:val="center"/>
            </w:pPr>
          </w:p>
        </w:tc>
        <w:tc>
          <w:tcPr>
            <w:tcW w:w="2522" w:type="dxa"/>
          </w:tcPr>
          <w:p w:rsidR="007F35F0" w:rsidRPr="0083223B" w:rsidRDefault="007F35F0" w:rsidP="0083223B">
            <w:pPr>
              <w:jc w:val="center"/>
            </w:pPr>
          </w:p>
        </w:tc>
      </w:tr>
      <w:tr w:rsidR="007F35F0">
        <w:tc>
          <w:tcPr>
            <w:tcW w:w="4503" w:type="dxa"/>
          </w:tcPr>
          <w:p w:rsidR="007F35F0" w:rsidRPr="0083223B" w:rsidRDefault="007F35F0" w:rsidP="009C2F81">
            <w:r w:rsidRPr="0083223B">
              <w:rPr>
                <w:sz w:val="22"/>
                <w:szCs w:val="22"/>
              </w:rPr>
              <w:t>AFTER HOURS CHARGE:</w:t>
            </w:r>
          </w:p>
        </w:tc>
        <w:tc>
          <w:tcPr>
            <w:tcW w:w="2551" w:type="dxa"/>
          </w:tcPr>
          <w:p w:rsidR="007F35F0" w:rsidRPr="0083223B" w:rsidRDefault="007F35F0" w:rsidP="009C2F81"/>
        </w:tc>
        <w:tc>
          <w:tcPr>
            <w:tcW w:w="2522" w:type="dxa"/>
          </w:tcPr>
          <w:p w:rsidR="007F35F0" w:rsidRPr="0083223B" w:rsidRDefault="007F35F0" w:rsidP="009C2F81"/>
        </w:tc>
      </w:tr>
      <w:tr w:rsidR="007F35F0">
        <w:tc>
          <w:tcPr>
            <w:tcW w:w="4503" w:type="dxa"/>
          </w:tcPr>
          <w:p w:rsidR="007F35F0" w:rsidRPr="0083223B" w:rsidRDefault="007F35F0" w:rsidP="009C2F81">
            <w:r w:rsidRPr="0083223B">
              <w:rPr>
                <w:sz w:val="22"/>
                <w:szCs w:val="22"/>
              </w:rPr>
              <w:t>SATURDAY CHARGE:</w:t>
            </w:r>
          </w:p>
        </w:tc>
        <w:tc>
          <w:tcPr>
            <w:tcW w:w="2551" w:type="dxa"/>
          </w:tcPr>
          <w:p w:rsidR="007F35F0" w:rsidRPr="0083223B" w:rsidRDefault="007F35F0" w:rsidP="009C2F81"/>
        </w:tc>
        <w:tc>
          <w:tcPr>
            <w:tcW w:w="2522" w:type="dxa"/>
          </w:tcPr>
          <w:p w:rsidR="007F35F0" w:rsidRPr="0083223B" w:rsidRDefault="007F35F0" w:rsidP="009C2F81"/>
        </w:tc>
      </w:tr>
      <w:tr w:rsidR="007F35F0">
        <w:tc>
          <w:tcPr>
            <w:tcW w:w="4503" w:type="dxa"/>
          </w:tcPr>
          <w:p w:rsidR="007F35F0" w:rsidRPr="0083223B" w:rsidRDefault="007F35F0" w:rsidP="009C2F81">
            <w:r w:rsidRPr="0083223B">
              <w:rPr>
                <w:sz w:val="22"/>
                <w:szCs w:val="22"/>
              </w:rPr>
              <w:t>SUNDAY/HOLIDAY CHARGE:</w:t>
            </w:r>
          </w:p>
        </w:tc>
        <w:tc>
          <w:tcPr>
            <w:tcW w:w="2551" w:type="dxa"/>
          </w:tcPr>
          <w:p w:rsidR="007F35F0" w:rsidRPr="0083223B" w:rsidRDefault="007F35F0" w:rsidP="009C2F81"/>
        </w:tc>
        <w:tc>
          <w:tcPr>
            <w:tcW w:w="2522" w:type="dxa"/>
          </w:tcPr>
          <w:p w:rsidR="007F35F0" w:rsidRPr="0083223B" w:rsidRDefault="007F35F0" w:rsidP="009C2F81"/>
        </w:tc>
      </w:tr>
      <w:tr w:rsidR="007F35F0">
        <w:tc>
          <w:tcPr>
            <w:tcW w:w="4503" w:type="dxa"/>
          </w:tcPr>
          <w:p w:rsidR="007F35F0" w:rsidRPr="0083223B" w:rsidRDefault="007F35F0" w:rsidP="009C2F81">
            <w:pPr>
              <w:rPr>
                <w:b/>
                <w:bCs/>
              </w:rPr>
            </w:pPr>
            <w:r w:rsidRPr="0083223B">
              <w:rPr>
                <w:b/>
                <w:bCs/>
                <w:sz w:val="22"/>
                <w:szCs w:val="22"/>
              </w:rPr>
              <w:t>TOTAL:</w:t>
            </w:r>
          </w:p>
        </w:tc>
        <w:tc>
          <w:tcPr>
            <w:tcW w:w="5073" w:type="dxa"/>
            <w:gridSpan w:val="2"/>
          </w:tcPr>
          <w:p w:rsidR="007F35F0" w:rsidRPr="0083223B" w:rsidRDefault="007F35F0" w:rsidP="009C2F81"/>
        </w:tc>
      </w:tr>
    </w:tbl>
    <w:p w:rsidR="007F35F0" w:rsidRDefault="007F35F0" w:rsidP="00C36E50">
      <w:pPr>
        <w:spacing w:line="120" w:lineRule="auto"/>
      </w:pPr>
    </w:p>
    <w:p w:rsidR="007F35F0" w:rsidRPr="00FB3035" w:rsidRDefault="007F35F0" w:rsidP="002D6060">
      <w:pPr>
        <w:jc w:val="both"/>
        <w:rPr>
          <w:sz w:val="20"/>
          <w:szCs w:val="20"/>
        </w:rPr>
      </w:pPr>
      <w:r w:rsidRPr="00FB3035">
        <w:rPr>
          <w:sz w:val="20"/>
          <w:szCs w:val="20"/>
        </w:rPr>
        <w:t>It is agreed between the parties that this contract is subject to the By-laws of the Town of Deep River with respect to the Deep River Cemetery and the Interment Rights Holder(s) hereby acknowledge that the cemetery is governed by these by-laws, a copy of which is attached, and that the Conditions of Contract attached have been read and understood.</w:t>
      </w:r>
    </w:p>
    <w:p w:rsidR="007F35F0" w:rsidRDefault="007F35F0" w:rsidP="00C36E50">
      <w:pPr>
        <w:spacing w:line="120" w:lineRule="auto"/>
      </w:pPr>
    </w:p>
    <w:p w:rsidR="007F35F0" w:rsidRPr="00FB3035" w:rsidRDefault="007F35F0" w:rsidP="00C36E50">
      <w:pPr>
        <w:jc w:val="both"/>
        <w:rPr>
          <w:b/>
          <w:bCs/>
          <w:sz w:val="22"/>
          <w:szCs w:val="22"/>
        </w:rPr>
      </w:pPr>
      <w:r w:rsidRPr="00FB3035">
        <w:rPr>
          <w:b/>
          <w:bCs/>
          <w:sz w:val="22"/>
          <w:szCs w:val="22"/>
        </w:rPr>
        <w:t>PURCHASER:</w:t>
      </w:r>
      <w:r w:rsidRPr="00FB3035">
        <w:rPr>
          <w:b/>
          <w:bCs/>
          <w:sz w:val="22"/>
          <w:szCs w:val="22"/>
        </w:rPr>
        <w:tab/>
      </w:r>
      <w:r w:rsidRPr="00FB3035">
        <w:rPr>
          <w:b/>
          <w:bCs/>
          <w:sz w:val="22"/>
          <w:szCs w:val="22"/>
        </w:rPr>
        <w:tab/>
      </w:r>
      <w:r w:rsidRPr="00FB3035">
        <w:rPr>
          <w:b/>
          <w:bCs/>
          <w:sz w:val="22"/>
          <w:szCs w:val="22"/>
        </w:rPr>
        <w:tab/>
      </w:r>
      <w:r w:rsidRPr="00FB3035">
        <w:rPr>
          <w:b/>
          <w:bCs/>
          <w:sz w:val="22"/>
          <w:szCs w:val="22"/>
        </w:rPr>
        <w:tab/>
      </w:r>
      <w:r w:rsidRPr="00FB3035">
        <w:rPr>
          <w:sz w:val="22"/>
          <w:szCs w:val="22"/>
          <w:u w:val="single"/>
        </w:rPr>
        <w:tab/>
      </w:r>
      <w:r w:rsidRPr="00FB3035">
        <w:rPr>
          <w:sz w:val="22"/>
          <w:szCs w:val="22"/>
          <w:u w:val="single"/>
        </w:rPr>
        <w:tab/>
      </w:r>
      <w:r w:rsidRPr="00FB3035">
        <w:rPr>
          <w:sz w:val="22"/>
          <w:szCs w:val="22"/>
          <w:u w:val="single"/>
        </w:rPr>
        <w:tab/>
      </w:r>
      <w:r w:rsidRPr="00FB3035">
        <w:rPr>
          <w:sz w:val="22"/>
          <w:szCs w:val="22"/>
          <w:u w:val="single"/>
        </w:rPr>
        <w:tab/>
      </w:r>
      <w:r w:rsidRPr="00FB3035">
        <w:rPr>
          <w:sz w:val="22"/>
          <w:szCs w:val="22"/>
          <w:u w:val="single"/>
        </w:rPr>
        <w:tab/>
      </w:r>
      <w:r w:rsidRPr="00FB3035">
        <w:rPr>
          <w:sz w:val="22"/>
          <w:szCs w:val="22"/>
          <w:u w:val="single"/>
        </w:rPr>
        <w:tab/>
      </w:r>
      <w:r w:rsidRPr="00FB3035">
        <w:rPr>
          <w:sz w:val="22"/>
          <w:szCs w:val="22"/>
          <w:u w:val="single"/>
        </w:rPr>
        <w:tab/>
      </w:r>
    </w:p>
    <w:p w:rsidR="007F35F0" w:rsidRPr="00FB3035" w:rsidRDefault="007F35F0" w:rsidP="00C36E50">
      <w:pPr>
        <w:rPr>
          <w:sz w:val="22"/>
          <w:szCs w:val="22"/>
        </w:rPr>
      </w:pPr>
      <w:r w:rsidRPr="00FB3035">
        <w:rPr>
          <w:sz w:val="22"/>
          <w:szCs w:val="22"/>
        </w:rPr>
        <w:tab/>
      </w:r>
      <w:r w:rsidRPr="00FB3035">
        <w:rPr>
          <w:sz w:val="22"/>
          <w:szCs w:val="22"/>
        </w:rPr>
        <w:tab/>
      </w:r>
      <w:r w:rsidRPr="00FB3035">
        <w:rPr>
          <w:sz w:val="22"/>
          <w:szCs w:val="22"/>
        </w:rPr>
        <w:tab/>
      </w:r>
      <w:r w:rsidRPr="00FB3035">
        <w:rPr>
          <w:sz w:val="22"/>
          <w:szCs w:val="22"/>
        </w:rPr>
        <w:tab/>
      </w:r>
      <w:r w:rsidRPr="00FB3035">
        <w:rPr>
          <w:sz w:val="22"/>
          <w:szCs w:val="22"/>
        </w:rPr>
        <w:tab/>
      </w:r>
      <w:r w:rsidRPr="00FB3035">
        <w:rPr>
          <w:sz w:val="22"/>
          <w:szCs w:val="22"/>
        </w:rPr>
        <w:tab/>
        <w:t>(</w:t>
      </w:r>
      <w:proofErr w:type="gramStart"/>
      <w:r w:rsidRPr="00FB3035">
        <w:rPr>
          <w:sz w:val="22"/>
          <w:szCs w:val="22"/>
        </w:rPr>
        <w:t>signature</w:t>
      </w:r>
      <w:proofErr w:type="gramEnd"/>
      <w:r w:rsidRPr="00FB3035">
        <w:rPr>
          <w:sz w:val="22"/>
          <w:szCs w:val="22"/>
        </w:rPr>
        <w:t xml:space="preserve"> of Purchaser(s)/Interment Rights Holder)</w:t>
      </w:r>
    </w:p>
    <w:p w:rsidR="007F35F0" w:rsidRPr="00FB3035" w:rsidRDefault="007F35F0" w:rsidP="00FB16D2">
      <w:pPr>
        <w:spacing w:line="120" w:lineRule="auto"/>
        <w:rPr>
          <w:sz w:val="22"/>
          <w:szCs w:val="22"/>
        </w:rPr>
      </w:pPr>
    </w:p>
    <w:p w:rsidR="007F35F0" w:rsidRPr="00FB3035" w:rsidRDefault="007F35F0" w:rsidP="00C36E50">
      <w:pPr>
        <w:rPr>
          <w:sz w:val="22"/>
          <w:szCs w:val="22"/>
        </w:rPr>
      </w:pPr>
      <w:r w:rsidRPr="00FB3035">
        <w:rPr>
          <w:sz w:val="22"/>
          <w:szCs w:val="22"/>
        </w:rPr>
        <w:tab/>
      </w:r>
      <w:r w:rsidRPr="00FB3035">
        <w:rPr>
          <w:sz w:val="22"/>
          <w:szCs w:val="22"/>
        </w:rPr>
        <w:tab/>
      </w:r>
      <w:r w:rsidRPr="00FB3035">
        <w:rPr>
          <w:sz w:val="22"/>
          <w:szCs w:val="22"/>
        </w:rPr>
        <w:tab/>
      </w:r>
      <w:r w:rsidRPr="00FB3035">
        <w:rPr>
          <w:sz w:val="22"/>
          <w:szCs w:val="22"/>
        </w:rPr>
        <w:tab/>
      </w:r>
      <w:r w:rsidRPr="00FB3035">
        <w:rPr>
          <w:sz w:val="22"/>
          <w:szCs w:val="22"/>
        </w:rPr>
        <w:tab/>
      </w:r>
      <w:r w:rsidRPr="00FB3035">
        <w:rPr>
          <w:sz w:val="22"/>
          <w:szCs w:val="22"/>
        </w:rPr>
        <w:tab/>
      </w:r>
      <w:r w:rsidRPr="00FB3035">
        <w:rPr>
          <w:sz w:val="22"/>
          <w:szCs w:val="22"/>
          <w:u w:val="single"/>
        </w:rPr>
        <w:tab/>
      </w:r>
      <w:r w:rsidRPr="00FB3035">
        <w:rPr>
          <w:sz w:val="22"/>
          <w:szCs w:val="22"/>
          <w:u w:val="single"/>
        </w:rPr>
        <w:tab/>
      </w:r>
      <w:r w:rsidRPr="00FB3035">
        <w:rPr>
          <w:sz w:val="22"/>
          <w:szCs w:val="22"/>
          <w:u w:val="single"/>
        </w:rPr>
        <w:tab/>
      </w:r>
      <w:r w:rsidRPr="00FB3035">
        <w:rPr>
          <w:sz w:val="22"/>
          <w:szCs w:val="22"/>
          <w:u w:val="single"/>
        </w:rPr>
        <w:tab/>
      </w:r>
      <w:r w:rsidRPr="00FB3035">
        <w:rPr>
          <w:sz w:val="22"/>
          <w:szCs w:val="22"/>
          <w:u w:val="single"/>
        </w:rPr>
        <w:tab/>
      </w:r>
      <w:r w:rsidRPr="00FB3035">
        <w:rPr>
          <w:sz w:val="22"/>
          <w:szCs w:val="22"/>
          <w:u w:val="single"/>
        </w:rPr>
        <w:tab/>
      </w:r>
      <w:r w:rsidRPr="00FB3035">
        <w:rPr>
          <w:sz w:val="22"/>
          <w:szCs w:val="22"/>
          <w:u w:val="single"/>
        </w:rPr>
        <w:tab/>
      </w:r>
    </w:p>
    <w:p w:rsidR="007F35F0" w:rsidRPr="00FB3035" w:rsidRDefault="007F35F0" w:rsidP="00C36E50">
      <w:pPr>
        <w:rPr>
          <w:sz w:val="22"/>
          <w:szCs w:val="22"/>
        </w:rPr>
      </w:pPr>
      <w:r w:rsidRPr="00FB3035">
        <w:rPr>
          <w:sz w:val="22"/>
          <w:szCs w:val="22"/>
        </w:rPr>
        <w:tab/>
      </w:r>
      <w:r w:rsidRPr="00FB3035">
        <w:rPr>
          <w:sz w:val="22"/>
          <w:szCs w:val="22"/>
        </w:rPr>
        <w:tab/>
      </w:r>
      <w:r w:rsidRPr="00FB3035">
        <w:rPr>
          <w:sz w:val="22"/>
          <w:szCs w:val="22"/>
        </w:rPr>
        <w:tab/>
      </w:r>
      <w:r w:rsidRPr="00FB3035">
        <w:rPr>
          <w:sz w:val="22"/>
          <w:szCs w:val="22"/>
        </w:rPr>
        <w:tab/>
      </w:r>
      <w:r w:rsidRPr="00FB3035">
        <w:rPr>
          <w:sz w:val="22"/>
          <w:szCs w:val="22"/>
        </w:rPr>
        <w:tab/>
      </w:r>
      <w:r w:rsidRPr="00FB3035">
        <w:rPr>
          <w:sz w:val="22"/>
          <w:szCs w:val="22"/>
        </w:rPr>
        <w:tab/>
        <w:t>(</w:t>
      </w:r>
      <w:proofErr w:type="gramStart"/>
      <w:r w:rsidRPr="00FB3035">
        <w:rPr>
          <w:sz w:val="22"/>
          <w:szCs w:val="22"/>
        </w:rPr>
        <w:t>signature</w:t>
      </w:r>
      <w:proofErr w:type="gramEnd"/>
      <w:r w:rsidRPr="00FB3035">
        <w:rPr>
          <w:sz w:val="22"/>
          <w:szCs w:val="22"/>
        </w:rPr>
        <w:t xml:space="preserve"> of Purchaser(s)/Interment Rights Holder)</w:t>
      </w:r>
    </w:p>
    <w:p w:rsidR="007F35F0" w:rsidRPr="00FB3035" w:rsidRDefault="007F35F0" w:rsidP="00FB3035">
      <w:pPr>
        <w:spacing w:line="120" w:lineRule="auto"/>
        <w:rPr>
          <w:sz w:val="22"/>
          <w:szCs w:val="22"/>
        </w:rPr>
      </w:pPr>
    </w:p>
    <w:p w:rsidR="007F35F0" w:rsidRPr="00FB3035" w:rsidRDefault="007F35F0" w:rsidP="00C36E50">
      <w:pPr>
        <w:rPr>
          <w:b/>
          <w:bCs/>
          <w:sz w:val="22"/>
          <w:szCs w:val="22"/>
          <w:u w:val="single"/>
        </w:rPr>
      </w:pPr>
      <w:r w:rsidRPr="00FB3035">
        <w:rPr>
          <w:b/>
          <w:bCs/>
          <w:sz w:val="22"/>
          <w:szCs w:val="22"/>
        </w:rPr>
        <w:t>CEMETERY REPRESENTATIVE:</w:t>
      </w:r>
      <w:r w:rsidRPr="00FB3035">
        <w:rPr>
          <w:b/>
          <w:bCs/>
          <w:sz w:val="22"/>
          <w:szCs w:val="22"/>
        </w:rPr>
        <w:tab/>
      </w:r>
      <w:r w:rsidRPr="00FB3035">
        <w:rPr>
          <w:b/>
          <w:bCs/>
          <w:sz w:val="22"/>
          <w:szCs w:val="22"/>
        </w:rPr>
        <w:tab/>
      </w:r>
      <w:r w:rsidRPr="00FB3035">
        <w:rPr>
          <w:sz w:val="22"/>
          <w:szCs w:val="22"/>
          <w:u w:val="single"/>
        </w:rPr>
        <w:tab/>
      </w:r>
      <w:r w:rsidRPr="00FB3035">
        <w:rPr>
          <w:sz w:val="22"/>
          <w:szCs w:val="22"/>
          <w:u w:val="single"/>
        </w:rPr>
        <w:tab/>
      </w:r>
      <w:r w:rsidRPr="00FB3035">
        <w:rPr>
          <w:sz w:val="22"/>
          <w:szCs w:val="22"/>
          <w:u w:val="single"/>
        </w:rPr>
        <w:tab/>
      </w:r>
      <w:r w:rsidRPr="00FB3035">
        <w:rPr>
          <w:sz w:val="22"/>
          <w:szCs w:val="22"/>
          <w:u w:val="single"/>
        </w:rPr>
        <w:tab/>
      </w:r>
      <w:r w:rsidRPr="00FB3035">
        <w:rPr>
          <w:sz w:val="22"/>
          <w:szCs w:val="22"/>
          <w:u w:val="single"/>
        </w:rPr>
        <w:tab/>
      </w:r>
      <w:r w:rsidRPr="00FB3035">
        <w:rPr>
          <w:sz w:val="22"/>
          <w:szCs w:val="22"/>
          <w:u w:val="single"/>
        </w:rPr>
        <w:tab/>
      </w:r>
      <w:r w:rsidRPr="00FB3035">
        <w:rPr>
          <w:sz w:val="22"/>
          <w:szCs w:val="22"/>
          <w:u w:val="single"/>
        </w:rPr>
        <w:tab/>
      </w:r>
    </w:p>
    <w:p w:rsidR="007F35F0" w:rsidRPr="00FB3035" w:rsidRDefault="007F35F0" w:rsidP="00C36E50">
      <w:pPr>
        <w:ind w:left="4320"/>
        <w:rPr>
          <w:sz w:val="22"/>
          <w:szCs w:val="22"/>
        </w:rPr>
      </w:pPr>
      <w:r w:rsidRPr="00FB3035">
        <w:rPr>
          <w:sz w:val="22"/>
          <w:szCs w:val="22"/>
        </w:rPr>
        <w:t>(</w:t>
      </w:r>
      <w:proofErr w:type="gramStart"/>
      <w:r w:rsidRPr="00FB3035">
        <w:rPr>
          <w:sz w:val="22"/>
          <w:szCs w:val="22"/>
        </w:rPr>
        <w:t>signature</w:t>
      </w:r>
      <w:proofErr w:type="gramEnd"/>
      <w:r w:rsidRPr="00FB3035">
        <w:rPr>
          <w:sz w:val="22"/>
          <w:szCs w:val="22"/>
        </w:rPr>
        <w:t xml:space="preserve"> of Cemetery Administrative Clerk or his/her designate)</w:t>
      </w:r>
    </w:p>
    <w:p w:rsidR="007F35F0" w:rsidRPr="00785EE9" w:rsidRDefault="007F35F0" w:rsidP="00A9222D">
      <w:pPr>
        <w:jc w:val="center"/>
        <w:rPr>
          <w:b/>
          <w:bCs/>
        </w:rPr>
      </w:pPr>
      <w:r>
        <w:rPr>
          <w:sz w:val="22"/>
          <w:szCs w:val="22"/>
        </w:rPr>
        <w:br w:type="page"/>
      </w:r>
      <w:r w:rsidRPr="00785EE9">
        <w:rPr>
          <w:b/>
          <w:bCs/>
        </w:rPr>
        <w:lastRenderedPageBreak/>
        <w:t>SCHEDULE “</w:t>
      </w:r>
      <w:r>
        <w:rPr>
          <w:b/>
          <w:bCs/>
        </w:rPr>
        <w:t>E</w:t>
      </w:r>
      <w:r w:rsidRPr="00785EE9">
        <w:rPr>
          <w:b/>
          <w:bCs/>
        </w:rPr>
        <w:t xml:space="preserve">” TO BY-LAW </w:t>
      </w:r>
      <w:r w:rsidR="00241C33">
        <w:rPr>
          <w:b/>
          <w:bCs/>
        </w:rPr>
        <w:t>30</w:t>
      </w:r>
      <w:r w:rsidRPr="00785EE9">
        <w:rPr>
          <w:b/>
          <w:bCs/>
        </w:rPr>
        <w:t>-2012</w:t>
      </w:r>
    </w:p>
    <w:p w:rsidR="007F35F0" w:rsidRPr="00785EE9" w:rsidRDefault="007F35F0" w:rsidP="00BE51BB">
      <w:pPr>
        <w:spacing w:line="120" w:lineRule="auto"/>
        <w:jc w:val="center"/>
        <w:rPr>
          <w:b/>
          <w:bCs/>
        </w:rPr>
      </w:pPr>
    </w:p>
    <w:p w:rsidR="007F35F0" w:rsidRDefault="007F35F0" w:rsidP="00A9222D">
      <w:pPr>
        <w:jc w:val="center"/>
        <w:rPr>
          <w:b/>
          <w:bCs/>
        </w:rPr>
      </w:pPr>
      <w:r>
        <w:rPr>
          <w:b/>
          <w:bCs/>
        </w:rPr>
        <w:t>LETTER OF PERMISSION TO BURY</w:t>
      </w:r>
    </w:p>
    <w:p w:rsidR="007F35F0" w:rsidRPr="00785EE9" w:rsidRDefault="007F35F0" w:rsidP="00BE51BB">
      <w:pPr>
        <w:spacing w:line="120" w:lineRule="auto"/>
        <w:jc w:val="center"/>
        <w:rPr>
          <w:b/>
          <w:bCs/>
        </w:rPr>
      </w:pPr>
    </w:p>
    <w:p w:rsidR="007F35F0" w:rsidRPr="00785EE9" w:rsidRDefault="007F35F0" w:rsidP="00A9222D">
      <w:pPr>
        <w:jc w:val="center"/>
        <w:rPr>
          <w:b/>
          <w:bCs/>
        </w:rPr>
      </w:pPr>
      <w:r>
        <w:rPr>
          <w:b/>
          <w:bCs/>
        </w:rPr>
        <w:t>DEEP RIVER CEMETERY</w:t>
      </w:r>
    </w:p>
    <w:p w:rsidR="007F35F0" w:rsidRDefault="007F35F0" w:rsidP="00A9222D">
      <w:pPr>
        <w:jc w:val="center"/>
      </w:pPr>
      <w:r>
        <w:t>The Corporation of the Town of Deep River</w:t>
      </w:r>
    </w:p>
    <w:p w:rsidR="007F35F0" w:rsidRDefault="007F35F0" w:rsidP="00A9222D">
      <w:pPr>
        <w:jc w:val="center"/>
      </w:pPr>
      <w:r>
        <w:t>100 Deep River Road, P.O. Box 400</w:t>
      </w:r>
    </w:p>
    <w:p w:rsidR="007F35F0" w:rsidRDefault="007F35F0" w:rsidP="00A9222D">
      <w:pPr>
        <w:jc w:val="center"/>
      </w:pPr>
      <w:r>
        <w:t>Deep River, ON     K0J 1P0</w:t>
      </w:r>
    </w:p>
    <w:p w:rsidR="007F35F0" w:rsidRDefault="007F35F0" w:rsidP="00502371">
      <w:pPr>
        <w:spacing w:line="120" w:lineRule="auto"/>
      </w:pPr>
    </w:p>
    <w:p w:rsidR="007F35F0" w:rsidRDefault="007F35F0" w:rsidP="00A9222D">
      <w:pPr>
        <w:jc w:val="both"/>
      </w:pPr>
      <w:r>
        <w:t>This form is to be used jointly with Schedule “D” Interment/Services Contract when those financially responsible for interment/services costs are not the Interment Rights Holders.  This Letter of Permission to Bury may be completed and held on file at the Town of Deep River to be matched with an Interment/Services Contract at the time of an interment/service request so interment/services may take place in an expeditious manner when needed.</w:t>
      </w:r>
    </w:p>
    <w:p w:rsidR="007F35F0" w:rsidRDefault="007F35F0" w:rsidP="00A9222D"/>
    <w:p w:rsidR="007F35F0" w:rsidRDefault="007F35F0" w:rsidP="00A9222D">
      <w:r>
        <w:t xml:space="preserve">I/we, the undersigned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F35F0" w:rsidRDefault="007F35F0" w:rsidP="00A9222D"/>
    <w:p w:rsidR="007F35F0" w:rsidRDefault="007F35F0" w:rsidP="00A9222D">
      <w:proofErr w:type="gramStart"/>
      <w:r>
        <w:t>owner(s)</w:t>
      </w:r>
      <w:proofErr w:type="gramEnd"/>
      <w:r>
        <w:t xml:space="preserve"> of the Interment Rights of the lot described as </w:t>
      </w:r>
      <w:r>
        <w:rPr>
          <w:u w:val="single"/>
        </w:rPr>
        <w:tab/>
      </w:r>
      <w:r>
        <w:rPr>
          <w:u w:val="single"/>
        </w:rPr>
        <w:tab/>
      </w:r>
      <w:r>
        <w:rPr>
          <w:u w:val="single"/>
        </w:rPr>
        <w:tab/>
      </w:r>
      <w:r>
        <w:rPr>
          <w:u w:val="single"/>
        </w:rPr>
        <w:tab/>
      </w:r>
      <w:r>
        <w:rPr>
          <w:u w:val="single"/>
        </w:rPr>
        <w:tab/>
      </w:r>
      <w:r>
        <w:rPr>
          <w:u w:val="single"/>
        </w:rPr>
        <w:tab/>
      </w:r>
    </w:p>
    <w:p w:rsidR="007F35F0" w:rsidRDefault="007F35F0" w:rsidP="00A9222D"/>
    <w:p w:rsidR="007F35F0" w:rsidRDefault="007F35F0" w:rsidP="00A9222D">
      <w:proofErr w:type="gramStart"/>
      <w:r>
        <w:t>in</w:t>
      </w:r>
      <w:proofErr w:type="gramEnd"/>
      <w:r>
        <w:t xml:space="preserve"> the Deep River Cemetery, Deep River, ON do grant permission for the burial of:</w:t>
      </w:r>
    </w:p>
    <w:p w:rsidR="007F35F0" w:rsidRDefault="007F35F0" w:rsidP="00A9222D"/>
    <w:p w:rsidR="007F35F0" w:rsidRPr="00502371" w:rsidRDefault="007F35F0" w:rsidP="00A9222D">
      <w:pPr>
        <w:rPr>
          <w:b/>
          <w:bCs/>
        </w:rPr>
      </w:pPr>
      <w:r w:rsidRPr="00502371">
        <w:rPr>
          <w:b/>
          <w:bCs/>
        </w:rPr>
        <w:t>(Print Full Name and the Type of Burial – Casket or Cremation)</w:t>
      </w:r>
    </w:p>
    <w:p w:rsidR="007F35F0" w:rsidRPr="00502371" w:rsidRDefault="007F35F0" w:rsidP="00A9222D"/>
    <w:p w:rsidR="007F35F0" w:rsidRDefault="007F35F0" w:rsidP="00A9222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F35F0" w:rsidRDefault="007F35F0" w:rsidP="00A9222D">
      <w:pPr>
        <w:rPr>
          <w:u w:val="single"/>
        </w:rPr>
      </w:pPr>
    </w:p>
    <w:p w:rsidR="007F35F0" w:rsidRDefault="007F35F0" w:rsidP="00A9222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F35F0" w:rsidRDefault="007F35F0" w:rsidP="00A9222D">
      <w:pPr>
        <w:rPr>
          <w:u w:val="single"/>
        </w:rPr>
      </w:pPr>
    </w:p>
    <w:p w:rsidR="007F35F0" w:rsidRDefault="007F35F0" w:rsidP="00A9222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F35F0" w:rsidRDefault="007F35F0" w:rsidP="00A9222D">
      <w:pPr>
        <w:rPr>
          <w:u w:val="single"/>
        </w:rPr>
      </w:pPr>
    </w:p>
    <w:p w:rsidR="007F35F0" w:rsidRDefault="007F35F0" w:rsidP="00A9222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F35F0" w:rsidRDefault="007F35F0" w:rsidP="00A9222D">
      <w:pPr>
        <w:rPr>
          <w:u w:val="single"/>
        </w:rPr>
      </w:pPr>
    </w:p>
    <w:p w:rsidR="007F35F0" w:rsidRDefault="007F35F0" w:rsidP="00A9222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F35F0" w:rsidRDefault="007F35F0" w:rsidP="00A9222D">
      <w:pPr>
        <w:rPr>
          <w:u w:val="single"/>
        </w:rPr>
      </w:pPr>
    </w:p>
    <w:p w:rsidR="007F35F0" w:rsidRPr="00502371" w:rsidRDefault="007F35F0" w:rsidP="00A9222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F35F0" w:rsidRDefault="007F35F0" w:rsidP="00A9222D"/>
    <w:p w:rsidR="007F35F0" w:rsidRDefault="007F35F0" w:rsidP="00A9222D">
      <w:proofErr w:type="gramStart"/>
      <w:r>
        <w:t>in</w:t>
      </w:r>
      <w:proofErr w:type="gramEnd"/>
      <w:r>
        <w:t xml:space="preserve"> the aforementioned cemetery lot.</w:t>
      </w:r>
    </w:p>
    <w:p w:rsidR="007F35F0" w:rsidRDefault="007F35F0" w:rsidP="00502371">
      <w:pPr>
        <w:spacing w:line="120" w:lineRule="auto"/>
      </w:pPr>
    </w:p>
    <w:p w:rsidR="007F35F0" w:rsidRDefault="007F35F0" w:rsidP="00A9222D">
      <w:r>
        <w:t>Please Print Name(s) of Interment Rights Holders</w:t>
      </w:r>
      <w:r>
        <w:tab/>
      </w:r>
      <w:r>
        <w:tab/>
        <w:t>Signature(s)</w:t>
      </w:r>
    </w:p>
    <w:p w:rsidR="007F35F0" w:rsidRDefault="007F35F0" w:rsidP="00A9222D"/>
    <w:p w:rsidR="007F35F0" w:rsidRDefault="007F35F0" w:rsidP="00A9222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7F35F0" w:rsidRDefault="007F35F0" w:rsidP="00A9222D">
      <w:pPr>
        <w:rPr>
          <w:u w:val="single"/>
        </w:rPr>
      </w:pPr>
    </w:p>
    <w:p w:rsidR="007F35F0" w:rsidRDefault="007F35F0" w:rsidP="00A9222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7F35F0" w:rsidRDefault="007F35F0" w:rsidP="00A9222D">
      <w:pPr>
        <w:rPr>
          <w:u w:val="single"/>
        </w:rPr>
      </w:pPr>
    </w:p>
    <w:p w:rsidR="007F35F0" w:rsidRDefault="007F35F0" w:rsidP="00A9222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7F35F0" w:rsidRDefault="007F35F0" w:rsidP="00A9222D">
      <w:pPr>
        <w:rPr>
          <w:u w:val="single"/>
        </w:rPr>
      </w:pPr>
    </w:p>
    <w:p w:rsidR="007F35F0" w:rsidRDefault="007F35F0" w:rsidP="00A9222D">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p>
    <w:p w:rsidR="007F35F0" w:rsidRDefault="007F35F0" w:rsidP="00A9222D"/>
    <w:p w:rsidR="007F35F0" w:rsidRDefault="007F35F0" w:rsidP="00A9222D">
      <w:r>
        <w:t>Date:</w:t>
      </w:r>
      <w:r>
        <w:tab/>
      </w:r>
      <w:r>
        <w:rPr>
          <w:u w:val="single"/>
        </w:rPr>
        <w:tab/>
      </w:r>
      <w:r>
        <w:rPr>
          <w:u w:val="single"/>
        </w:rPr>
        <w:tab/>
      </w:r>
      <w:r>
        <w:rPr>
          <w:u w:val="single"/>
        </w:rPr>
        <w:tab/>
      </w:r>
      <w:r>
        <w:rPr>
          <w:u w:val="single"/>
        </w:rPr>
        <w:tab/>
      </w:r>
      <w:r>
        <w:rPr>
          <w:u w:val="single"/>
        </w:rPr>
        <w:tab/>
      </w:r>
      <w:r>
        <w:rPr>
          <w:u w:val="single"/>
        </w:rPr>
        <w:tab/>
      </w:r>
    </w:p>
    <w:p w:rsidR="007F35F0" w:rsidRDefault="007F35F0" w:rsidP="00502371">
      <w:pPr>
        <w:spacing w:line="120" w:lineRule="auto"/>
      </w:pPr>
    </w:p>
    <w:p w:rsidR="007F35F0" w:rsidRPr="00BE51BB" w:rsidRDefault="007F35F0" w:rsidP="00502371">
      <w:pPr>
        <w:jc w:val="both"/>
        <w:rPr>
          <w:sz w:val="22"/>
          <w:szCs w:val="22"/>
        </w:rPr>
      </w:pPr>
      <w:r w:rsidRPr="00BE51BB">
        <w:rPr>
          <w:sz w:val="22"/>
          <w:szCs w:val="22"/>
        </w:rPr>
        <w:t>No interment will take place unless the Burial Permit or the Certificate of Cremation, the Interment/Services Contract and this permission form are received from the Interment Rights Holder(s) or their representative(s) to the Town of Deep River along with the prescribed fee for the opening of the lot.  Restrictions may apply, please consult the Cemetery By-law.</w:t>
      </w:r>
    </w:p>
    <w:p w:rsidR="007F35F0" w:rsidRPr="00785EE9" w:rsidRDefault="007F35F0" w:rsidP="00460071">
      <w:pPr>
        <w:jc w:val="center"/>
        <w:rPr>
          <w:b/>
          <w:bCs/>
        </w:rPr>
      </w:pPr>
      <w:r>
        <w:br w:type="page"/>
      </w:r>
      <w:r w:rsidRPr="00785EE9">
        <w:rPr>
          <w:b/>
          <w:bCs/>
        </w:rPr>
        <w:lastRenderedPageBreak/>
        <w:t>SCHEDULE “</w:t>
      </w:r>
      <w:r>
        <w:rPr>
          <w:b/>
          <w:bCs/>
        </w:rPr>
        <w:t>F</w:t>
      </w:r>
      <w:r w:rsidRPr="00785EE9">
        <w:rPr>
          <w:b/>
          <w:bCs/>
        </w:rPr>
        <w:t xml:space="preserve">” TO BY-LAW </w:t>
      </w:r>
      <w:r w:rsidR="00241C33">
        <w:rPr>
          <w:b/>
          <w:bCs/>
        </w:rPr>
        <w:t>30</w:t>
      </w:r>
      <w:r w:rsidRPr="00785EE9">
        <w:rPr>
          <w:b/>
          <w:bCs/>
        </w:rPr>
        <w:t>-2012</w:t>
      </w:r>
    </w:p>
    <w:p w:rsidR="007F35F0" w:rsidRPr="00785EE9" w:rsidRDefault="007F35F0" w:rsidP="00460071">
      <w:pPr>
        <w:jc w:val="center"/>
        <w:rPr>
          <w:b/>
          <w:bCs/>
        </w:rPr>
      </w:pPr>
    </w:p>
    <w:p w:rsidR="007F35F0" w:rsidRDefault="007F35F0" w:rsidP="00460071">
      <w:pPr>
        <w:jc w:val="center"/>
        <w:rPr>
          <w:b/>
          <w:bCs/>
        </w:rPr>
      </w:pPr>
      <w:r>
        <w:rPr>
          <w:b/>
          <w:bCs/>
        </w:rPr>
        <w:t>BURIALS PERMITTED PER GRAVE TYPE</w:t>
      </w:r>
    </w:p>
    <w:p w:rsidR="007F35F0" w:rsidRPr="00785EE9" w:rsidRDefault="007F35F0" w:rsidP="00460071">
      <w:pPr>
        <w:jc w:val="center"/>
        <w:rPr>
          <w:b/>
          <w:bCs/>
        </w:rPr>
      </w:pPr>
    </w:p>
    <w:p w:rsidR="007F35F0" w:rsidRPr="00785EE9" w:rsidRDefault="007F35F0" w:rsidP="00460071">
      <w:pPr>
        <w:jc w:val="center"/>
        <w:rPr>
          <w:b/>
          <w:bCs/>
        </w:rPr>
      </w:pPr>
      <w:r>
        <w:rPr>
          <w:b/>
          <w:bCs/>
        </w:rPr>
        <w:t>DEEP RIVER CEMETERY</w:t>
      </w:r>
    </w:p>
    <w:p w:rsidR="007F35F0" w:rsidRDefault="007F35F0" w:rsidP="00460071">
      <w:pPr>
        <w:jc w:val="center"/>
      </w:pPr>
      <w:r>
        <w:t>The Corporation of the Town of Deep River</w:t>
      </w:r>
    </w:p>
    <w:p w:rsidR="007F35F0" w:rsidRDefault="007F35F0" w:rsidP="00460071">
      <w:pPr>
        <w:jc w:val="center"/>
      </w:pPr>
      <w:r>
        <w:t>100 Deep River Road, P.O. Box 400</w:t>
      </w:r>
    </w:p>
    <w:p w:rsidR="007F35F0" w:rsidRDefault="007F35F0" w:rsidP="00460071">
      <w:pPr>
        <w:jc w:val="center"/>
      </w:pPr>
      <w:r>
        <w:t>Deep River, ON     K0J 1P0</w:t>
      </w:r>
    </w:p>
    <w:p w:rsidR="007F35F0" w:rsidRDefault="007F35F0" w:rsidP="00460071"/>
    <w:p w:rsidR="007F35F0" w:rsidRDefault="007F35F0" w:rsidP="00A90DCA">
      <w:pPr>
        <w:ind w:left="720" w:hanging="720"/>
        <w:jc w:val="both"/>
      </w:pPr>
      <w:r>
        <w:t>1.</w:t>
      </w:r>
      <w:r>
        <w:tab/>
        <w:t>Adult Lots may have a total of six (6) interments, this being a combination of one (1) casket and five (5) cremation burials, or six (6) cremation burials, according to the following guidelines:</w:t>
      </w:r>
    </w:p>
    <w:p w:rsidR="007F35F0" w:rsidRDefault="001A7D16" w:rsidP="00460071">
      <w:r w:rsidRPr="001A7D16">
        <w:rPr>
          <w:noProof/>
          <w:lang w:val="en-US"/>
        </w:rPr>
        <w:pict>
          <v:rect id="_x0000_s1026" style="position:absolute;margin-left:33.4pt;margin-top:171.25pt;width:99pt;height:119.35pt;z-index:-251687936;mso-position-horizontal-relative:margin;mso-position-vertical-relative:margin">
            <w10:wrap anchorx="margin" anchory="margin"/>
          </v:rect>
        </w:pict>
      </w:r>
    </w:p>
    <w:p w:rsidR="007F35F0" w:rsidRPr="00725698" w:rsidRDefault="007F35F0" w:rsidP="00725698">
      <w:pPr>
        <w:ind w:firstLine="720"/>
        <w:rPr>
          <w:u w:val="single"/>
        </w:rPr>
      </w:pPr>
      <w:r w:rsidRPr="00DB436E">
        <w:t xml:space="preserve">    </w:t>
      </w:r>
      <w:r w:rsidRPr="00725698">
        <w:rPr>
          <w:u w:val="single"/>
        </w:rPr>
        <w:t>OPTION #1</w:t>
      </w:r>
    </w:p>
    <w:p w:rsidR="007F35F0" w:rsidRDefault="001A7D16" w:rsidP="00725698">
      <w:pPr>
        <w:ind w:left="720"/>
      </w:pPr>
      <w:r w:rsidRPr="001A7D16">
        <w:rPr>
          <w:noProof/>
          <w:lang w:val="en-US"/>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0;text-align:left;margin-left:202.2pt;margin-top:7.4pt;width:20.95pt;height:22.8pt;z-index:-251673600"/>
        </w:pict>
      </w:r>
      <w:r w:rsidRPr="001A7D16">
        <w:rPr>
          <w:noProof/>
          <w:lang w:val="en-US"/>
        </w:rPr>
        <w:pict>
          <v:oval id="_x0000_s1028" style="position:absolute;left:0;text-align:left;margin-left:94.85pt;margin-top:12.2pt;width:17.95pt;height:15pt;z-index:-251685888"/>
        </w:pict>
      </w:r>
      <w:r w:rsidRPr="001A7D16">
        <w:rPr>
          <w:noProof/>
          <w:lang w:val="en-US"/>
        </w:rPr>
        <w:pict>
          <v:oval id="_x0000_s1029" style="position:absolute;left:0;text-align:left;margin-left:43.85pt;margin-top:12.2pt;width:17.95pt;height:15pt;z-index:-251686912"/>
        </w:pict>
      </w:r>
    </w:p>
    <w:p w:rsidR="007F35F0" w:rsidRDefault="007F35F0" w:rsidP="00725698">
      <w:r>
        <w:t xml:space="preserve">                 1               2</w:t>
      </w:r>
      <w:r>
        <w:tab/>
        <w:t>One casket     x</w:t>
      </w:r>
    </w:p>
    <w:p w:rsidR="007F35F0" w:rsidRDefault="001A7D16" w:rsidP="00460071">
      <w:r w:rsidRPr="001A7D16">
        <w:rPr>
          <w:noProof/>
          <w:lang w:val="en-US"/>
        </w:rPr>
        <w:pict>
          <v:shape id="_x0000_s1030" type="#_x0000_t5" style="position:absolute;margin-left:70.85pt;margin-top:8pt;width:20.95pt;height:22.8pt;z-index:-251681792"/>
        </w:pict>
      </w:r>
    </w:p>
    <w:p w:rsidR="007F35F0" w:rsidRDefault="001A7D16" w:rsidP="00460071">
      <w:r w:rsidRPr="001A7D16">
        <w:rPr>
          <w:noProof/>
          <w:lang w:val="en-US"/>
        </w:rPr>
        <w:pict>
          <v:oval id="_x0000_s1031" style="position:absolute;margin-left:43.85pt;margin-top:2pt;width:17.95pt;height:15pt;z-index:-251684864"/>
        </w:pict>
      </w:r>
      <w:r w:rsidR="007F35F0">
        <w:t xml:space="preserve">                 3       x</w:t>
      </w:r>
      <w:r w:rsidR="007F35F0">
        <w:tab/>
      </w:r>
      <w:r w:rsidR="007F35F0">
        <w:tab/>
      </w:r>
      <w:r w:rsidR="007F35F0" w:rsidRPr="00DB436E">
        <w:rPr>
          <w:b/>
          <w:bCs/>
        </w:rPr>
        <w:t>Plus</w:t>
      </w:r>
    </w:p>
    <w:p w:rsidR="007F35F0" w:rsidRDefault="007F35F0" w:rsidP="00460071"/>
    <w:p w:rsidR="007F35F0" w:rsidRDefault="001A7D16" w:rsidP="00460071">
      <w:r w:rsidRPr="001A7D16">
        <w:rPr>
          <w:noProof/>
          <w:lang w:val="en-US"/>
        </w:rPr>
        <w:pict>
          <v:oval id="_x0000_s1032" style="position:absolute;margin-left:381.65pt;margin-top:.2pt;width:17.95pt;height:15pt;z-index:-251668480"/>
        </w:pict>
      </w:r>
      <w:r w:rsidRPr="001A7D16">
        <w:rPr>
          <w:noProof/>
          <w:lang w:val="en-US"/>
        </w:rPr>
        <w:pict>
          <v:oval id="_x0000_s1033" style="position:absolute;margin-left:354.05pt;margin-top:.2pt;width:17.95pt;height:15pt;z-index:-251669504"/>
        </w:pict>
      </w:r>
      <w:r w:rsidRPr="001A7D16">
        <w:rPr>
          <w:noProof/>
          <w:lang w:val="en-US"/>
        </w:rPr>
        <w:pict>
          <v:oval id="_x0000_s1034" style="position:absolute;margin-left:326.45pt;margin-top:.2pt;width:17.95pt;height:15pt;z-index:-251670528"/>
        </w:pict>
      </w:r>
      <w:r w:rsidRPr="001A7D16">
        <w:rPr>
          <w:noProof/>
          <w:lang w:val="en-US"/>
        </w:rPr>
        <w:pict>
          <v:oval id="_x0000_s1035" style="position:absolute;margin-left:301.25pt;margin-top:.2pt;width:17.95pt;height:15pt;z-index:-251671552"/>
        </w:pict>
      </w:r>
      <w:r w:rsidRPr="001A7D16">
        <w:rPr>
          <w:noProof/>
          <w:lang w:val="en-US"/>
        </w:rPr>
        <w:pict>
          <v:oval id="_x0000_s1036" style="position:absolute;margin-left:272.45pt;margin-top:.2pt;width:17.95pt;height:15pt;z-index:-251672576"/>
        </w:pict>
      </w:r>
      <w:r w:rsidRPr="001A7D16">
        <w:rPr>
          <w:noProof/>
          <w:lang w:val="en-US"/>
        </w:rPr>
        <w:pict>
          <v:oval id="_x0000_s1037" style="position:absolute;margin-left:94.85pt;margin-top:.2pt;width:17.95pt;height:15pt;z-index:-251683840"/>
        </w:pict>
      </w:r>
      <w:r w:rsidRPr="001A7D16">
        <w:rPr>
          <w:noProof/>
          <w:lang w:val="en-US"/>
        </w:rPr>
        <w:pict>
          <v:oval id="_x0000_s1038" style="position:absolute;margin-left:43.85pt;margin-top:.2pt;width:17.95pt;height:15pt;z-index:-251682816"/>
        </w:pict>
      </w:r>
      <w:r w:rsidR="007F35F0">
        <w:t xml:space="preserve">                4                5</w:t>
      </w:r>
      <w:r w:rsidR="007F35F0">
        <w:tab/>
        <w:t xml:space="preserve">Five cremation burials         1       2       3       4       5      </w:t>
      </w:r>
    </w:p>
    <w:p w:rsidR="007F35F0" w:rsidRDefault="007F35F0" w:rsidP="00460071">
      <w:r>
        <w:t xml:space="preserve">    </w:t>
      </w:r>
    </w:p>
    <w:p w:rsidR="007F35F0" w:rsidRDefault="007F35F0" w:rsidP="00460071"/>
    <w:p w:rsidR="007F35F0" w:rsidRDefault="007F35F0" w:rsidP="00460071"/>
    <w:p w:rsidR="007F35F0" w:rsidRDefault="001A7D16" w:rsidP="00DB436E">
      <w:r w:rsidRPr="001A7D16">
        <w:rPr>
          <w:noProof/>
          <w:lang w:val="en-US"/>
        </w:rPr>
        <w:pict>
          <v:rect id="_x0000_s1039" style="position:absolute;margin-left:29.4pt;margin-top:323.05pt;width:99pt;height:119.35pt;z-index:-251680768;mso-position-horizontal-relative:margin;mso-position-vertical-relative:margin">
            <w10:wrap anchorx="margin" anchory="margin"/>
          </v:rect>
        </w:pict>
      </w:r>
    </w:p>
    <w:p w:rsidR="007F35F0" w:rsidRPr="00725698" w:rsidRDefault="007F35F0" w:rsidP="00DB436E">
      <w:pPr>
        <w:ind w:firstLine="720"/>
        <w:rPr>
          <w:u w:val="single"/>
        </w:rPr>
      </w:pPr>
      <w:r w:rsidRPr="00DB436E">
        <w:t xml:space="preserve">    </w:t>
      </w:r>
      <w:r w:rsidRPr="00725698">
        <w:rPr>
          <w:u w:val="single"/>
        </w:rPr>
        <w:t>OPTION #</w:t>
      </w:r>
      <w:r>
        <w:rPr>
          <w:u w:val="single"/>
        </w:rPr>
        <w:t>2</w:t>
      </w:r>
    </w:p>
    <w:p w:rsidR="007F35F0" w:rsidRDefault="001A7D16" w:rsidP="00DB436E">
      <w:pPr>
        <w:ind w:left="720"/>
      </w:pPr>
      <w:r w:rsidRPr="001A7D16">
        <w:rPr>
          <w:noProof/>
          <w:lang w:val="en-US"/>
        </w:rPr>
        <w:pict>
          <v:oval id="_x0000_s1040" style="position:absolute;left:0;text-align:left;margin-left:408pt;margin-top:12.2pt;width:17.95pt;height:15pt;z-index:-251662336"/>
        </w:pict>
      </w:r>
      <w:r w:rsidRPr="001A7D16">
        <w:rPr>
          <w:noProof/>
          <w:lang w:val="en-US"/>
        </w:rPr>
        <w:pict>
          <v:oval id="_x0000_s1041" style="position:absolute;left:0;text-align:left;margin-left:381.65pt;margin-top:12.2pt;width:17.95pt;height:15pt;z-index:-251663360"/>
        </w:pict>
      </w:r>
      <w:r w:rsidRPr="001A7D16">
        <w:rPr>
          <w:noProof/>
          <w:lang w:val="en-US"/>
        </w:rPr>
        <w:pict>
          <v:oval id="_x0000_s1042" style="position:absolute;left:0;text-align:left;margin-left:354.05pt;margin-top:12.2pt;width:17.95pt;height:15pt;z-index:-251664384"/>
        </w:pict>
      </w:r>
      <w:r w:rsidRPr="001A7D16">
        <w:rPr>
          <w:noProof/>
          <w:lang w:val="en-US"/>
        </w:rPr>
        <w:pict>
          <v:oval id="_x0000_s1043" style="position:absolute;left:0;text-align:left;margin-left:326.45pt;margin-top:12.2pt;width:17.95pt;height:15pt;z-index:-251665408"/>
        </w:pict>
      </w:r>
      <w:r w:rsidRPr="001A7D16">
        <w:rPr>
          <w:noProof/>
          <w:lang w:val="en-US"/>
        </w:rPr>
        <w:pict>
          <v:oval id="_x0000_s1044" style="position:absolute;left:0;text-align:left;margin-left:297.65pt;margin-top:12.2pt;width:17.95pt;height:15pt;z-index:-251666432"/>
        </w:pict>
      </w:r>
      <w:r w:rsidRPr="001A7D16">
        <w:rPr>
          <w:noProof/>
          <w:lang w:val="en-US"/>
        </w:rPr>
        <w:pict>
          <v:oval id="_x0000_s1045" style="position:absolute;left:0;text-align:left;margin-left:272.45pt;margin-top:12.2pt;width:17.95pt;height:15pt;z-index:-251667456"/>
        </w:pict>
      </w:r>
      <w:r w:rsidRPr="001A7D16">
        <w:rPr>
          <w:noProof/>
          <w:lang w:val="en-US"/>
        </w:rPr>
        <w:pict>
          <v:oval id="_x0000_s1046" style="position:absolute;left:0;text-align:left;margin-left:94.85pt;margin-top:12.2pt;width:17.95pt;height:15pt;z-index:-251678720"/>
        </w:pict>
      </w:r>
      <w:r w:rsidRPr="001A7D16">
        <w:rPr>
          <w:noProof/>
          <w:lang w:val="en-US"/>
        </w:rPr>
        <w:pict>
          <v:oval id="_x0000_s1047" style="position:absolute;left:0;text-align:left;margin-left:43.85pt;margin-top:12.2pt;width:17.95pt;height:15pt;z-index:-251679744"/>
        </w:pict>
      </w:r>
    </w:p>
    <w:p w:rsidR="007F35F0" w:rsidRDefault="007F35F0" w:rsidP="00DB436E">
      <w:r>
        <w:t xml:space="preserve">                 1               2</w:t>
      </w:r>
      <w:r>
        <w:tab/>
        <w:t xml:space="preserve">Six cremation burials           1       2       3       4       5       6  </w:t>
      </w:r>
    </w:p>
    <w:p w:rsidR="007F35F0" w:rsidRDefault="001A7D16" w:rsidP="00DB436E">
      <w:r w:rsidRPr="001A7D16">
        <w:rPr>
          <w:noProof/>
          <w:lang w:val="en-US"/>
        </w:rPr>
        <w:pict>
          <v:oval id="_x0000_s1048" style="position:absolute;margin-left:94.85pt;margin-top:12.8pt;width:17.95pt;height:15pt;z-index:-251674624"/>
        </w:pict>
      </w:r>
    </w:p>
    <w:p w:rsidR="007F35F0" w:rsidRDefault="001A7D16" w:rsidP="00DB436E">
      <w:r w:rsidRPr="001A7D16">
        <w:rPr>
          <w:noProof/>
          <w:lang w:val="en-US"/>
        </w:rPr>
        <w:pict>
          <v:oval id="_x0000_s1049" style="position:absolute;margin-left:43.85pt;margin-top:2pt;width:17.95pt;height:15pt;z-index:-251677696"/>
        </w:pict>
      </w:r>
      <w:r w:rsidR="007F35F0">
        <w:t xml:space="preserve">                 3               4  </w:t>
      </w:r>
    </w:p>
    <w:p w:rsidR="007F35F0" w:rsidRDefault="007F35F0" w:rsidP="00DB436E"/>
    <w:p w:rsidR="007F35F0" w:rsidRDefault="001A7D16" w:rsidP="00DB436E">
      <w:r w:rsidRPr="001A7D16">
        <w:rPr>
          <w:noProof/>
          <w:lang w:val="en-US"/>
        </w:rPr>
        <w:pict>
          <v:oval id="_x0000_s1050" style="position:absolute;margin-left:94.85pt;margin-top:.2pt;width:17.95pt;height:15pt;z-index:-251676672"/>
        </w:pict>
      </w:r>
      <w:r w:rsidRPr="001A7D16">
        <w:rPr>
          <w:noProof/>
          <w:lang w:val="en-US"/>
        </w:rPr>
        <w:pict>
          <v:oval id="_x0000_s1051" style="position:absolute;margin-left:43.85pt;margin-top:.2pt;width:17.95pt;height:15pt;z-index:-251675648"/>
        </w:pict>
      </w:r>
      <w:r w:rsidR="007F35F0">
        <w:t xml:space="preserve">                5                6</w:t>
      </w:r>
    </w:p>
    <w:p w:rsidR="007F35F0" w:rsidRDefault="007F35F0" w:rsidP="00DB436E">
      <w:r>
        <w:t xml:space="preserve">    </w:t>
      </w:r>
    </w:p>
    <w:p w:rsidR="007F35F0" w:rsidRDefault="007F35F0" w:rsidP="00460071"/>
    <w:p w:rsidR="007F35F0" w:rsidRDefault="007F35F0" w:rsidP="00460071"/>
    <w:p w:rsidR="007F35F0" w:rsidRDefault="007F35F0" w:rsidP="002F05E3">
      <w:pPr>
        <w:ind w:left="720" w:hanging="720"/>
      </w:pPr>
      <w:r>
        <w:t>2.</w:t>
      </w:r>
      <w:r>
        <w:tab/>
        <w:t>Child/Cremation Lots may have a total of four (4) interments, this being a combination of (1) child casket and three (3) cremation burials, or four (4) cremation burials, according to the following guidelines:</w:t>
      </w:r>
    </w:p>
    <w:p w:rsidR="007F35F0" w:rsidRDefault="007F35F0" w:rsidP="00460071"/>
    <w:p w:rsidR="007F35F0" w:rsidRDefault="001A7D16" w:rsidP="00460071">
      <w:r w:rsidRPr="001A7D16">
        <w:rPr>
          <w:noProof/>
          <w:lang w:val="en-US"/>
        </w:rPr>
        <w:pict>
          <v:rect id="_x0000_s1052" style="position:absolute;margin-left:29.4pt;margin-top:525.85pt;width:99pt;height:106.75pt;z-index:-251661312;mso-position-horizontal-relative:margin;mso-position-vertical-relative:margin">
            <w10:wrap anchorx="margin" anchory="margin"/>
          </v:rect>
        </w:pict>
      </w:r>
    </w:p>
    <w:p w:rsidR="007F35F0" w:rsidRPr="00725698" w:rsidRDefault="007F35F0" w:rsidP="00F12FFB">
      <w:pPr>
        <w:ind w:firstLine="720"/>
        <w:rPr>
          <w:u w:val="single"/>
        </w:rPr>
      </w:pPr>
      <w:r w:rsidRPr="00DB436E">
        <w:t xml:space="preserve">    </w:t>
      </w:r>
      <w:r w:rsidRPr="00725698">
        <w:rPr>
          <w:u w:val="single"/>
        </w:rPr>
        <w:t>OPTION #1</w:t>
      </w:r>
    </w:p>
    <w:p w:rsidR="007F35F0" w:rsidRDefault="001A7D16" w:rsidP="00F12FFB">
      <w:pPr>
        <w:ind w:left="720"/>
      </w:pPr>
      <w:r w:rsidRPr="001A7D16">
        <w:rPr>
          <w:noProof/>
          <w:lang w:val="en-US"/>
        </w:rPr>
        <w:pict>
          <v:shape id="_x0000_s1053" type="#_x0000_t5" style="position:absolute;left:0;text-align:left;margin-left:231pt;margin-top:7.4pt;width:20.95pt;height:22.8pt;z-index:-251656192"/>
        </w:pict>
      </w:r>
      <w:r w:rsidRPr="001A7D16">
        <w:rPr>
          <w:noProof/>
          <w:lang w:val="en-US"/>
        </w:rPr>
        <w:pict>
          <v:oval id="_x0000_s1054" style="position:absolute;left:0;text-align:left;margin-left:94.85pt;margin-top:12.2pt;width:17.95pt;height:15pt;z-index:-251659264"/>
        </w:pict>
      </w:r>
      <w:r w:rsidRPr="001A7D16">
        <w:rPr>
          <w:noProof/>
          <w:lang w:val="en-US"/>
        </w:rPr>
        <w:pict>
          <v:oval id="_x0000_s1055" style="position:absolute;left:0;text-align:left;margin-left:43.85pt;margin-top:12.2pt;width:17.95pt;height:15pt;z-index:-251660288"/>
        </w:pict>
      </w:r>
    </w:p>
    <w:p w:rsidR="007F35F0" w:rsidRDefault="001A7D16" w:rsidP="00F12FFB">
      <w:r w:rsidRPr="001A7D16">
        <w:rPr>
          <w:noProof/>
          <w:lang w:val="en-US"/>
        </w:rPr>
        <w:pict>
          <v:shape id="_x0000_s1056" type="#_x0000_t5" style="position:absolute;margin-left:70.85pt;margin-top:9.8pt;width:20.95pt;height:22.8pt;z-index:-251657216"/>
        </w:pict>
      </w:r>
      <w:r w:rsidR="007F35F0">
        <w:t xml:space="preserve">                 1               2</w:t>
      </w:r>
      <w:r w:rsidR="007F35F0">
        <w:tab/>
        <w:t>One child casket     x</w:t>
      </w:r>
    </w:p>
    <w:p w:rsidR="007F35F0" w:rsidRDefault="007F35F0" w:rsidP="00F12FFB">
      <w:r>
        <w:t xml:space="preserve">                          </w:t>
      </w:r>
      <w:proofErr w:type="gramStart"/>
      <w:r>
        <w:t>x</w:t>
      </w:r>
      <w:proofErr w:type="gramEnd"/>
      <w:r>
        <w:tab/>
      </w:r>
    </w:p>
    <w:p w:rsidR="007F35F0" w:rsidRPr="00F12FFB" w:rsidRDefault="007F35F0" w:rsidP="00460071">
      <w:pPr>
        <w:rPr>
          <w:b/>
          <w:bCs/>
        </w:rPr>
      </w:pPr>
      <w:r>
        <w:tab/>
      </w:r>
      <w:r>
        <w:tab/>
      </w:r>
      <w:r>
        <w:tab/>
      </w:r>
      <w:r>
        <w:tab/>
      </w:r>
      <w:r w:rsidRPr="00F12FFB">
        <w:rPr>
          <w:b/>
          <w:bCs/>
        </w:rPr>
        <w:t>Plus</w:t>
      </w:r>
    </w:p>
    <w:p w:rsidR="007F35F0" w:rsidRDefault="001A7D16" w:rsidP="00460071">
      <w:r w:rsidRPr="001A7D16">
        <w:rPr>
          <w:noProof/>
          <w:lang w:val="en-US"/>
        </w:rPr>
        <w:pict>
          <v:oval id="_x0000_s1057" style="position:absolute;margin-left:336.1pt;margin-top:13.45pt;width:17.95pt;height:15pt;z-index:-251653120"/>
        </w:pict>
      </w:r>
      <w:r w:rsidRPr="001A7D16">
        <w:rPr>
          <w:noProof/>
          <w:lang w:val="en-US"/>
        </w:rPr>
        <w:pict>
          <v:oval id="_x0000_s1058" style="position:absolute;margin-left:309.65pt;margin-top:13.45pt;width:17.95pt;height:15pt;z-index:-251654144"/>
        </w:pict>
      </w:r>
      <w:r w:rsidRPr="001A7D16">
        <w:rPr>
          <w:noProof/>
          <w:lang w:val="en-US"/>
        </w:rPr>
        <w:pict>
          <v:oval id="_x0000_s1059" style="position:absolute;margin-left:283.3pt;margin-top:13.45pt;width:17.95pt;height:15pt;z-index:-251655168"/>
        </w:pict>
      </w:r>
      <w:r w:rsidRPr="001A7D16">
        <w:rPr>
          <w:noProof/>
          <w:lang w:val="en-US"/>
        </w:rPr>
        <w:pict>
          <v:oval id="_x0000_s1060" style="position:absolute;margin-left:73.85pt;margin-top:1.45pt;width:17.95pt;height:15pt;z-index:-251658240"/>
        </w:pict>
      </w:r>
      <w:r w:rsidR="007F35F0">
        <w:t xml:space="preserve">                           3</w:t>
      </w:r>
    </w:p>
    <w:p w:rsidR="007F35F0" w:rsidRDefault="007F35F0" w:rsidP="00460071">
      <w:r>
        <w:tab/>
      </w:r>
      <w:r>
        <w:tab/>
      </w:r>
      <w:r>
        <w:tab/>
      </w:r>
      <w:r>
        <w:tab/>
        <w:t xml:space="preserve">Three cremation burials           1      2      3       </w:t>
      </w:r>
    </w:p>
    <w:p w:rsidR="007F35F0" w:rsidRDefault="007F35F0" w:rsidP="00460071"/>
    <w:p w:rsidR="007F35F0" w:rsidRDefault="007F35F0" w:rsidP="00460071"/>
    <w:p w:rsidR="007F35F0" w:rsidRDefault="007F35F0" w:rsidP="00460071"/>
    <w:p w:rsidR="007F35F0" w:rsidRDefault="007F35F0" w:rsidP="00460071"/>
    <w:p w:rsidR="007F35F0" w:rsidRDefault="007F35F0" w:rsidP="00460071"/>
    <w:p w:rsidR="007F35F0" w:rsidRDefault="007F35F0" w:rsidP="00460071"/>
    <w:p w:rsidR="007F35F0" w:rsidRDefault="001A7D16" w:rsidP="00460071">
      <w:r w:rsidRPr="001A7D16">
        <w:rPr>
          <w:noProof/>
          <w:lang w:val="en-US"/>
        </w:rPr>
        <w:pict>
          <v:rect id="_x0000_s1061" style="position:absolute;margin-left:25.75pt;margin-top:29.65pt;width:99pt;height:106.75pt;z-index:-251652096;mso-position-horizontal-relative:margin;mso-position-vertical-relative:margin">
            <w10:wrap anchorx="margin" anchory="margin"/>
          </v:rect>
        </w:pict>
      </w:r>
    </w:p>
    <w:p w:rsidR="007F35F0" w:rsidRPr="00725698" w:rsidRDefault="007F35F0" w:rsidP="00F12FFB">
      <w:pPr>
        <w:ind w:firstLine="720"/>
        <w:rPr>
          <w:u w:val="single"/>
        </w:rPr>
      </w:pPr>
      <w:r w:rsidRPr="00DB436E">
        <w:t xml:space="preserve">    </w:t>
      </w:r>
      <w:r w:rsidRPr="00725698">
        <w:rPr>
          <w:u w:val="single"/>
        </w:rPr>
        <w:t>OPTION #</w:t>
      </w:r>
      <w:r>
        <w:rPr>
          <w:u w:val="single"/>
        </w:rPr>
        <w:t>2</w:t>
      </w:r>
    </w:p>
    <w:p w:rsidR="007F35F0" w:rsidRDefault="001A7D16" w:rsidP="00F12FFB">
      <w:pPr>
        <w:ind w:left="720"/>
      </w:pPr>
      <w:r w:rsidRPr="001A7D16">
        <w:rPr>
          <w:noProof/>
          <w:lang w:val="en-US"/>
        </w:rPr>
        <w:pict>
          <v:oval id="_x0000_s1062" style="position:absolute;left:0;text-align:left;margin-left:354pt;margin-top:12.2pt;width:17.95pt;height:15pt;z-index:-251643904"/>
        </w:pict>
      </w:r>
      <w:r w:rsidRPr="001A7D16">
        <w:rPr>
          <w:noProof/>
          <w:lang w:val="en-US"/>
        </w:rPr>
        <w:pict>
          <v:oval id="_x0000_s1063" style="position:absolute;left:0;text-align:left;margin-left:327.1pt;margin-top:12.2pt;width:17.95pt;height:15pt;z-index:-251645952"/>
        </w:pict>
      </w:r>
      <w:r w:rsidRPr="001A7D16">
        <w:rPr>
          <w:noProof/>
          <w:lang w:val="en-US"/>
        </w:rPr>
        <w:pict>
          <v:oval id="_x0000_s1064" style="position:absolute;left:0;text-align:left;margin-left:303.65pt;margin-top:12.2pt;width:17.95pt;height:15pt;z-index:-251646976"/>
        </w:pict>
      </w:r>
      <w:r w:rsidRPr="001A7D16">
        <w:rPr>
          <w:noProof/>
          <w:lang w:val="en-US"/>
        </w:rPr>
        <w:pict>
          <v:oval id="_x0000_s1065" style="position:absolute;left:0;text-align:left;margin-left:278.5pt;margin-top:12.2pt;width:17.95pt;height:15pt;z-index:-251648000"/>
        </w:pict>
      </w:r>
      <w:r w:rsidRPr="001A7D16">
        <w:rPr>
          <w:noProof/>
          <w:lang w:val="en-US"/>
        </w:rPr>
        <w:pict>
          <v:oval id="_x0000_s1066" style="position:absolute;left:0;text-align:left;margin-left:94.85pt;margin-top:12.2pt;width:17.95pt;height:15pt;z-index:-251650048"/>
        </w:pict>
      </w:r>
      <w:r w:rsidRPr="001A7D16">
        <w:rPr>
          <w:noProof/>
          <w:lang w:val="en-US"/>
        </w:rPr>
        <w:pict>
          <v:oval id="_x0000_s1067" style="position:absolute;left:0;text-align:left;margin-left:43.85pt;margin-top:12.2pt;width:17.95pt;height:15pt;z-index:-251651072"/>
        </w:pict>
      </w:r>
    </w:p>
    <w:p w:rsidR="007F35F0" w:rsidRDefault="007F35F0" w:rsidP="00F12FFB">
      <w:r>
        <w:t xml:space="preserve">                 1               2</w:t>
      </w:r>
      <w:r>
        <w:tab/>
        <w:t xml:space="preserve">Four cremation burials           1      2      3       4  </w:t>
      </w:r>
    </w:p>
    <w:p w:rsidR="007F35F0" w:rsidRDefault="007F35F0" w:rsidP="00F12FFB">
      <w:r>
        <w:t xml:space="preserve">                    </w:t>
      </w:r>
    </w:p>
    <w:p w:rsidR="007F35F0" w:rsidRPr="00F12FFB" w:rsidRDefault="001A7D16" w:rsidP="00F12FFB">
      <w:pPr>
        <w:rPr>
          <w:b/>
          <w:bCs/>
        </w:rPr>
      </w:pPr>
      <w:r w:rsidRPr="001A7D16">
        <w:rPr>
          <w:noProof/>
          <w:lang w:val="en-US"/>
        </w:rPr>
        <w:pict>
          <v:oval id="_x0000_s1068" style="position:absolute;margin-left:94.85pt;margin-top:12.25pt;width:17.95pt;height:15pt;z-index:-251644928"/>
        </w:pict>
      </w:r>
      <w:r w:rsidRPr="001A7D16">
        <w:rPr>
          <w:noProof/>
          <w:lang w:val="en-US"/>
        </w:rPr>
        <w:pict>
          <v:oval id="_x0000_s1069" style="position:absolute;margin-left:40.25pt;margin-top:12.25pt;width:17.95pt;height:15pt;z-index:-251649024"/>
        </w:pict>
      </w:r>
      <w:r w:rsidR="007F35F0">
        <w:tab/>
      </w:r>
      <w:r w:rsidR="007F35F0">
        <w:tab/>
      </w:r>
      <w:r w:rsidR="007F35F0">
        <w:tab/>
      </w:r>
      <w:r w:rsidR="007F35F0">
        <w:tab/>
      </w:r>
    </w:p>
    <w:p w:rsidR="007F35F0" w:rsidRDefault="007F35F0" w:rsidP="00F12FFB">
      <w:r>
        <w:t xml:space="preserve">                3                4</w:t>
      </w:r>
    </w:p>
    <w:p w:rsidR="007F35F0" w:rsidRDefault="007F35F0" w:rsidP="00460071"/>
    <w:p w:rsidR="007F35F0" w:rsidRDefault="007F35F0" w:rsidP="00460071"/>
    <w:p w:rsidR="007F35F0" w:rsidRDefault="007F35F0" w:rsidP="00460071"/>
    <w:p w:rsidR="007F35F0" w:rsidRDefault="007F35F0" w:rsidP="00460071"/>
    <w:p w:rsidR="007F35F0" w:rsidRDefault="007F35F0" w:rsidP="00460071"/>
    <w:p w:rsidR="007F35F0" w:rsidRDefault="007F35F0" w:rsidP="002F05E3">
      <w:pPr>
        <w:ind w:left="720" w:hanging="720"/>
      </w:pPr>
      <w:r>
        <w:t>3.</w:t>
      </w:r>
      <w:r>
        <w:tab/>
        <w:t>Infant Lots may have a total of three (3) interments, this being a combination of one (1) infant casket and two (2) infant cremation burials, or three (3) infant cremation burials, according to the following guidelines:</w:t>
      </w:r>
    </w:p>
    <w:p w:rsidR="007F35F0" w:rsidRDefault="007F35F0" w:rsidP="00460071"/>
    <w:p w:rsidR="007F35F0" w:rsidRDefault="001A7D16" w:rsidP="00460071">
      <w:r w:rsidRPr="001A7D16">
        <w:rPr>
          <w:noProof/>
          <w:lang w:val="en-US"/>
        </w:rPr>
        <w:pict>
          <v:rect id="_x0000_s1070" style="position:absolute;margin-left:30.65pt;margin-top:257.05pt;width:99pt;height:82.15pt;z-index:-251642880;mso-position-horizontal-relative:margin;mso-position-vertical-relative:margin">
            <w10:wrap anchorx="margin" anchory="margin"/>
          </v:rect>
        </w:pict>
      </w:r>
    </w:p>
    <w:p w:rsidR="007F35F0" w:rsidRPr="00725698" w:rsidRDefault="007F35F0" w:rsidP="00EE2DB5">
      <w:pPr>
        <w:ind w:firstLine="720"/>
        <w:rPr>
          <w:u w:val="single"/>
        </w:rPr>
      </w:pPr>
      <w:r w:rsidRPr="00DB436E">
        <w:t xml:space="preserve">    </w:t>
      </w:r>
      <w:r w:rsidRPr="00725698">
        <w:rPr>
          <w:u w:val="single"/>
        </w:rPr>
        <w:t>OPTION #1</w:t>
      </w:r>
    </w:p>
    <w:p w:rsidR="007F35F0" w:rsidRDefault="001A7D16" w:rsidP="00EE2DB5">
      <w:pPr>
        <w:ind w:left="720"/>
      </w:pPr>
      <w:r w:rsidRPr="001A7D16">
        <w:rPr>
          <w:noProof/>
          <w:lang w:val="en-US"/>
        </w:rPr>
        <w:pict>
          <v:shape id="_x0000_s1071" type="#_x0000_t5" style="position:absolute;left:0;text-align:left;margin-left:236.4pt;margin-top:7.4pt;width:20.95pt;height:22.8pt;z-index:-251638784"/>
        </w:pict>
      </w:r>
      <w:r w:rsidRPr="001A7D16">
        <w:rPr>
          <w:noProof/>
          <w:lang w:val="en-US"/>
        </w:rPr>
        <w:pict>
          <v:oval id="_x0000_s1072" style="position:absolute;left:0;text-align:left;margin-left:94.85pt;margin-top:12.2pt;width:17.95pt;height:15pt;z-index:-251640832"/>
        </w:pict>
      </w:r>
      <w:r w:rsidRPr="001A7D16">
        <w:rPr>
          <w:noProof/>
          <w:lang w:val="en-US"/>
        </w:rPr>
        <w:pict>
          <v:oval id="_x0000_s1073" style="position:absolute;left:0;text-align:left;margin-left:43.85pt;margin-top:12.2pt;width:17.95pt;height:15pt;z-index:-251641856"/>
        </w:pict>
      </w:r>
    </w:p>
    <w:p w:rsidR="007F35F0" w:rsidRDefault="007F35F0" w:rsidP="00EE2DB5">
      <w:r>
        <w:t xml:space="preserve">                 1               2</w:t>
      </w:r>
      <w:r>
        <w:tab/>
        <w:t>One infant casket     x</w:t>
      </w:r>
    </w:p>
    <w:p w:rsidR="007F35F0" w:rsidRDefault="001A7D16" w:rsidP="00EE2DB5">
      <w:r w:rsidRPr="001A7D16">
        <w:rPr>
          <w:noProof/>
          <w:lang w:val="en-US"/>
        </w:rPr>
        <w:pict>
          <v:shape id="_x0000_s1074" type="#_x0000_t5" style="position:absolute;margin-left:67.25pt;margin-top:8pt;width:20.95pt;height:22.8pt;z-index:-251639808"/>
        </w:pict>
      </w:r>
    </w:p>
    <w:p w:rsidR="007F35F0" w:rsidRDefault="007F35F0" w:rsidP="00EE2DB5">
      <w:r>
        <w:t xml:space="preserve">                          </w:t>
      </w:r>
      <w:proofErr w:type="gramStart"/>
      <w:r>
        <w:t>x</w:t>
      </w:r>
      <w:proofErr w:type="gramEnd"/>
      <w:r>
        <w:tab/>
      </w:r>
      <w:r>
        <w:tab/>
      </w:r>
      <w:r w:rsidRPr="006827B4">
        <w:rPr>
          <w:b/>
          <w:bCs/>
        </w:rPr>
        <w:t>Plus</w:t>
      </w:r>
    </w:p>
    <w:p w:rsidR="007F35F0" w:rsidRDefault="001A7D16" w:rsidP="00460071">
      <w:r w:rsidRPr="001A7D16">
        <w:rPr>
          <w:noProof/>
          <w:lang w:val="en-US"/>
        </w:rPr>
        <w:pict>
          <v:oval id="_x0000_s1075" style="position:absolute;margin-left:285.7pt;margin-top:13.45pt;width:17.95pt;height:15pt;z-index:-251636736"/>
        </w:pict>
      </w:r>
      <w:r w:rsidRPr="001A7D16">
        <w:rPr>
          <w:noProof/>
          <w:lang w:val="en-US"/>
        </w:rPr>
        <w:pict>
          <v:oval id="_x0000_s1076" style="position:absolute;margin-left:257.35pt;margin-top:13.45pt;width:17.95pt;height:15pt;z-index:-251637760"/>
        </w:pict>
      </w:r>
    </w:p>
    <w:p w:rsidR="007F35F0" w:rsidRDefault="007F35F0" w:rsidP="00460071">
      <w:r>
        <w:tab/>
      </w:r>
      <w:r>
        <w:tab/>
      </w:r>
      <w:r>
        <w:tab/>
      </w:r>
      <w:r>
        <w:tab/>
        <w:t>Two infant cremations    1       2</w:t>
      </w:r>
    </w:p>
    <w:p w:rsidR="007F35F0" w:rsidRDefault="007F35F0" w:rsidP="00460071"/>
    <w:p w:rsidR="007F35F0" w:rsidRDefault="001A7D16" w:rsidP="00460071">
      <w:r w:rsidRPr="001A7D16">
        <w:rPr>
          <w:noProof/>
          <w:lang w:val="en-US"/>
        </w:rPr>
        <w:pict>
          <v:rect id="_x0000_s1077" style="position:absolute;margin-left:30.65pt;margin-top:380.05pt;width:99pt;height:82.15pt;z-index:-251635712;mso-position-horizontal-relative:margin;mso-position-vertical-relative:margin">
            <w10:wrap anchorx="margin" anchory="margin"/>
          </v:rect>
        </w:pict>
      </w:r>
    </w:p>
    <w:p w:rsidR="007F35F0" w:rsidRPr="00725698" w:rsidRDefault="007F35F0" w:rsidP="006827B4">
      <w:pPr>
        <w:ind w:firstLine="720"/>
        <w:rPr>
          <w:u w:val="single"/>
        </w:rPr>
      </w:pPr>
      <w:r w:rsidRPr="00DB436E">
        <w:t xml:space="preserve">    </w:t>
      </w:r>
      <w:r>
        <w:rPr>
          <w:u w:val="single"/>
        </w:rPr>
        <w:t>OPTION #2</w:t>
      </w:r>
    </w:p>
    <w:p w:rsidR="007F35F0" w:rsidRDefault="001A7D16" w:rsidP="006827B4">
      <w:pPr>
        <w:ind w:left="720"/>
      </w:pPr>
      <w:r w:rsidRPr="001A7D16">
        <w:rPr>
          <w:noProof/>
          <w:lang w:val="en-US"/>
        </w:rPr>
        <w:pict>
          <v:oval id="_x0000_s1078" style="position:absolute;left:0;text-align:left;margin-left:316.65pt;margin-top:12.2pt;width:17.95pt;height:15pt;z-index:-251631616"/>
        </w:pict>
      </w:r>
      <w:r w:rsidRPr="001A7D16">
        <w:rPr>
          <w:noProof/>
          <w:lang w:val="en-US"/>
        </w:rPr>
        <w:pict>
          <v:oval id="_x0000_s1079" style="position:absolute;left:0;text-align:left;margin-left:287.3pt;margin-top:12.2pt;width:17.95pt;height:15pt;z-index:-251630592"/>
        </w:pict>
      </w:r>
      <w:r w:rsidRPr="001A7D16">
        <w:rPr>
          <w:noProof/>
          <w:lang w:val="en-US"/>
        </w:rPr>
        <w:pict>
          <v:oval id="_x0000_s1080" style="position:absolute;left:0;text-align:left;margin-left:260.55pt;margin-top:12.2pt;width:17.95pt;height:15pt;z-index:-251629568"/>
        </w:pict>
      </w:r>
      <w:r w:rsidRPr="001A7D16">
        <w:rPr>
          <w:noProof/>
          <w:lang w:val="en-US"/>
        </w:rPr>
        <w:pict>
          <v:oval id="_x0000_s1081" style="position:absolute;left:0;text-align:left;margin-left:94.85pt;margin-top:12.2pt;width:17.95pt;height:15pt;z-index:-251633664"/>
        </w:pict>
      </w:r>
      <w:r w:rsidRPr="001A7D16">
        <w:rPr>
          <w:noProof/>
          <w:lang w:val="en-US"/>
        </w:rPr>
        <w:pict>
          <v:oval id="_x0000_s1082" style="position:absolute;left:0;text-align:left;margin-left:43.85pt;margin-top:12.2pt;width:17.95pt;height:15pt;z-index:-251634688"/>
        </w:pict>
      </w:r>
    </w:p>
    <w:p w:rsidR="007F35F0" w:rsidRDefault="007F35F0" w:rsidP="006827B4">
      <w:r>
        <w:t xml:space="preserve">                 1               2</w:t>
      </w:r>
      <w:r>
        <w:tab/>
        <w:t xml:space="preserve">Three infant cremations   1       2        3    </w:t>
      </w:r>
    </w:p>
    <w:p w:rsidR="007F35F0" w:rsidRDefault="007F35F0" w:rsidP="006827B4"/>
    <w:p w:rsidR="007F35F0" w:rsidRDefault="001A7D16" w:rsidP="006827B4">
      <w:r w:rsidRPr="001A7D16">
        <w:rPr>
          <w:noProof/>
          <w:lang w:val="en-US"/>
        </w:rPr>
        <w:pict>
          <v:oval id="_x0000_s1083" style="position:absolute;margin-left:70.25pt;margin-top:.25pt;width:17.95pt;height:15pt;z-index:-251632640"/>
        </w:pict>
      </w:r>
      <w:r w:rsidR="007F35F0">
        <w:t xml:space="preserve">                         3    </w:t>
      </w:r>
    </w:p>
    <w:p w:rsidR="007F35F0" w:rsidRDefault="007F35F0" w:rsidP="006827B4"/>
    <w:p w:rsidR="007F35F0" w:rsidRDefault="007F35F0" w:rsidP="006827B4"/>
    <w:p w:rsidR="007F35F0" w:rsidRDefault="007F35F0" w:rsidP="006827B4"/>
    <w:p w:rsidR="007F35F0" w:rsidRDefault="007F35F0" w:rsidP="006827B4"/>
    <w:p w:rsidR="007F35F0" w:rsidRDefault="007F35F0">
      <w:pPr>
        <w:spacing w:after="200" w:line="276" w:lineRule="auto"/>
      </w:pPr>
      <w:r>
        <w:br w:type="page"/>
      </w:r>
    </w:p>
    <w:p w:rsidR="007F35F0" w:rsidRPr="00785EE9" w:rsidRDefault="007F35F0" w:rsidP="00401F58">
      <w:pPr>
        <w:jc w:val="center"/>
        <w:rPr>
          <w:b/>
          <w:bCs/>
        </w:rPr>
      </w:pPr>
      <w:r w:rsidRPr="00785EE9">
        <w:rPr>
          <w:b/>
          <w:bCs/>
        </w:rPr>
        <w:lastRenderedPageBreak/>
        <w:t>SCHEDULE “</w:t>
      </w:r>
      <w:r>
        <w:rPr>
          <w:b/>
          <w:bCs/>
        </w:rPr>
        <w:t>G</w:t>
      </w:r>
      <w:r w:rsidRPr="00785EE9">
        <w:rPr>
          <w:b/>
          <w:bCs/>
        </w:rPr>
        <w:t xml:space="preserve">” TO BY-LAW </w:t>
      </w:r>
      <w:r w:rsidR="00241C33">
        <w:rPr>
          <w:b/>
          <w:bCs/>
        </w:rPr>
        <w:t>30</w:t>
      </w:r>
      <w:r w:rsidRPr="00785EE9">
        <w:rPr>
          <w:b/>
          <w:bCs/>
        </w:rPr>
        <w:t>-2012</w:t>
      </w:r>
    </w:p>
    <w:p w:rsidR="007F35F0" w:rsidRPr="00785EE9" w:rsidRDefault="007F35F0" w:rsidP="00401F58">
      <w:pPr>
        <w:jc w:val="center"/>
        <w:rPr>
          <w:b/>
          <w:bCs/>
        </w:rPr>
      </w:pPr>
    </w:p>
    <w:p w:rsidR="007F35F0" w:rsidRDefault="007F35F0" w:rsidP="00401F58">
      <w:pPr>
        <w:jc w:val="center"/>
        <w:rPr>
          <w:b/>
          <w:bCs/>
        </w:rPr>
      </w:pPr>
      <w:r>
        <w:rPr>
          <w:b/>
          <w:bCs/>
        </w:rPr>
        <w:t>GRAVE WARRANT</w:t>
      </w:r>
    </w:p>
    <w:p w:rsidR="007F35F0" w:rsidRPr="00A019FE" w:rsidRDefault="007F35F0" w:rsidP="00A019FE">
      <w:pPr>
        <w:jc w:val="right"/>
        <w:rPr>
          <w:b/>
          <w:bCs/>
        </w:rPr>
      </w:pPr>
      <w:r>
        <w:rPr>
          <w:b/>
          <w:bCs/>
        </w:rPr>
        <w:t xml:space="preserve">No. </w:t>
      </w:r>
      <w:r>
        <w:rPr>
          <w:b/>
          <w:bCs/>
          <w:u w:val="single"/>
        </w:rPr>
        <w:tab/>
      </w:r>
      <w:r>
        <w:rPr>
          <w:b/>
          <w:bCs/>
          <w:u w:val="single"/>
        </w:rPr>
        <w:tab/>
      </w:r>
      <w:r>
        <w:rPr>
          <w:b/>
          <w:bCs/>
          <w:u w:val="single"/>
        </w:rPr>
        <w:tab/>
      </w:r>
    </w:p>
    <w:p w:rsidR="007F35F0" w:rsidRPr="00785EE9" w:rsidRDefault="007F35F0" w:rsidP="00401F58">
      <w:pPr>
        <w:jc w:val="center"/>
        <w:rPr>
          <w:b/>
          <w:bCs/>
        </w:rPr>
      </w:pPr>
      <w:r>
        <w:rPr>
          <w:b/>
          <w:bCs/>
        </w:rPr>
        <w:t>DEEP RIVER CEMETERY</w:t>
      </w:r>
    </w:p>
    <w:p w:rsidR="007F35F0" w:rsidRDefault="007F35F0" w:rsidP="00401F58">
      <w:pPr>
        <w:jc w:val="center"/>
      </w:pPr>
      <w:r>
        <w:t>The Corporation of the Town of Deep River</w:t>
      </w:r>
    </w:p>
    <w:p w:rsidR="007F35F0" w:rsidRDefault="007F35F0" w:rsidP="00401F58">
      <w:pPr>
        <w:jc w:val="center"/>
      </w:pPr>
      <w:r>
        <w:t>100 Deep River Road, P.O. Box 400</w:t>
      </w:r>
    </w:p>
    <w:p w:rsidR="007F35F0" w:rsidRDefault="007F35F0" w:rsidP="00401F58">
      <w:pPr>
        <w:jc w:val="center"/>
      </w:pPr>
      <w:r>
        <w:t>Deep River, ON     K0J 1P0</w:t>
      </w:r>
    </w:p>
    <w:p w:rsidR="007F35F0" w:rsidRDefault="007F35F0" w:rsidP="006827B4"/>
    <w:p w:rsidR="007F35F0" w:rsidRDefault="007F35F0" w:rsidP="006827B4"/>
    <w:p w:rsidR="007F35F0" w:rsidRDefault="007F35F0" w:rsidP="00A019FE">
      <w:pPr>
        <w:jc w:val="right"/>
      </w:pPr>
      <w:r>
        <w:t xml:space="preserve">Date: </w:t>
      </w:r>
      <w:r>
        <w:rPr>
          <w:u w:val="single"/>
        </w:rPr>
        <w:tab/>
      </w:r>
      <w:r>
        <w:rPr>
          <w:u w:val="single"/>
        </w:rPr>
        <w:tab/>
      </w:r>
      <w:r>
        <w:rPr>
          <w:u w:val="single"/>
        </w:rPr>
        <w:tab/>
      </w:r>
      <w:r>
        <w:rPr>
          <w:u w:val="single"/>
        </w:rPr>
        <w:tab/>
      </w:r>
    </w:p>
    <w:p w:rsidR="007F35F0" w:rsidRDefault="007F35F0" w:rsidP="00A019FE"/>
    <w:p w:rsidR="007F35F0" w:rsidRDefault="007F35F0" w:rsidP="00A019FE">
      <w:r>
        <w:t>TO:</w:t>
      </w:r>
      <w:r>
        <w:tab/>
        <w:t>Public Works Department</w:t>
      </w:r>
    </w:p>
    <w:p w:rsidR="007F35F0" w:rsidRPr="00A019FE" w:rsidRDefault="007F35F0" w:rsidP="00A019FE">
      <w:pPr>
        <w:rPr>
          <w:b/>
          <w:bCs/>
        </w:rPr>
      </w:pPr>
      <w:r w:rsidRPr="00A019FE">
        <w:rPr>
          <w:b/>
          <w:bCs/>
        </w:rPr>
        <w:t>RE:</w:t>
      </w:r>
      <w:r w:rsidRPr="00A019FE">
        <w:rPr>
          <w:b/>
          <w:bCs/>
        </w:rPr>
        <w:tab/>
        <w:t>Opening and closing of plot</w:t>
      </w:r>
    </w:p>
    <w:p w:rsidR="007F35F0" w:rsidRDefault="007F35F0" w:rsidP="00A019FE"/>
    <w:p w:rsidR="007F35F0" w:rsidRDefault="007F35F0" w:rsidP="00A019FE">
      <w:r>
        <w:t>You are hereby required to make a grave in:</w:t>
      </w:r>
    </w:p>
    <w:p w:rsidR="007F35F0" w:rsidRDefault="007F35F0" w:rsidP="00A019FE"/>
    <w:p w:rsidR="007F35F0" w:rsidRPr="00A019FE" w:rsidRDefault="007F35F0" w:rsidP="00A019FE">
      <w:pPr>
        <w:rPr>
          <w:u w:val="single"/>
        </w:rPr>
      </w:pPr>
      <w:r>
        <w:t>Section:</w:t>
      </w:r>
      <w:r>
        <w:tab/>
      </w:r>
      <w:r>
        <w:tab/>
      </w:r>
      <w:r>
        <w:tab/>
      </w:r>
      <w:r>
        <w:rPr>
          <w:u w:val="single"/>
        </w:rPr>
        <w:tab/>
      </w:r>
      <w:r>
        <w:rPr>
          <w:u w:val="single"/>
        </w:rPr>
        <w:tab/>
      </w:r>
      <w:r>
        <w:rPr>
          <w:u w:val="single"/>
        </w:rPr>
        <w:tab/>
      </w:r>
    </w:p>
    <w:p w:rsidR="007F35F0" w:rsidRDefault="007F35F0" w:rsidP="00A019FE"/>
    <w:p w:rsidR="007F35F0" w:rsidRPr="00A019FE" w:rsidRDefault="007F35F0" w:rsidP="00A019FE">
      <w:pPr>
        <w:rPr>
          <w:u w:val="single"/>
        </w:rPr>
      </w:pPr>
      <w:r>
        <w:t>Row:</w:t>
      </w:r>
      <w:r>
        <w:tab/>
      </w:r>
      <w:r>
        <w:tab/>
      </w:r>
      <w:r>
        <w:tab/>
      </w:r>
      <w:r>
        <w:tab/>
      </w:r>
      <w:r>
        <w:rPr>
          <w:u w:val="single"/>
        </w:rPr>
        <w:tab/>
      </w:r>
      <w:r>
        <w:rPr>
          <w:u w:val="single"/>
        </w:rPr>
        <w:tab/>
      </w:r>
      <w:r>
        <w:rPr>
          <w:u w:val="single"/>
        </w:rPr>
        <w:tab/>
      </w:r>
    </w:p>
    <w:p w:rsidR="007F35F0" w:rsidRDefault="007F35F0" w:rsidP="00A019FE"/>
    <w:p w:rsidR="007F35F0" w:rsidRPr="00A019FE" w:rsidRDefault="007F35F0" w:rsidP="00A019FE">
      <w:pPr>
        <w:rPr>
          <w:u w:val="single"/>
        </w:rPr>
      </w:pPr>
      <w:r>
        <w:t>Lot (Grave):</w:t>
      </w:r>
      <w:r>
        <w:tab/>
      </w:r>
      <w:r>
        <w:tab/>
      </w:r>
      <w:r>
        <w:tab/>
      </w:r>
      <w:r>
        <w:rPr>
          <w:u w:val="single"/>
        </w:rPr>
        <w:tab/>
      </w:r>
      <w:r>
        <w:rPr>
          <w:u w:val="single"/>
        </w:rPr>
        <w:tab/>
      </w:r>
      <w:r>
        <w:rPr>
          <w:u w:val="single"/>
        </w:rPr>
        <w:tab/>
      </w:r>
    </w:p>
    <w:p w:rsidR="007F35F0" w:rsidRDefault="007F35F0" w:rsidP="00A019FE"/>
    <w:p w:rsidR="007F35F0" w:rsidRPr="00A019FE" w:rsidRDefault="007F35F0" w:rsidP="00A019FE">
      <w:pPr>
        <w:rPr>
          <w:u w:val="single"/>
        </w:rPr>
      </w:pPr>
      <w:r>
        <w:t>Name of Owner:</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F35F0" w:rsidRDefault="007F35F0" w:rsidP="00A019FE"/>
    <w:p w:rsidR="007F35F0" w:rsidRPr="00A019FE" w:rsidRDefault="007F35F0" w:rsidP="00A019FE">
      <w:pPr>
        <w:rPr>
          <w:u w:val="single"/>
        </w:rPr>
      </w:pPr>
      <w:r>
        <w:t>Name of Deceased:</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F35F0" w:rsidRDefault="007F35F0" w:rsidP="00A019FE"/>
    <w:p w:rsidR="007F35F0" w:rsidRPr="00A019FE" w:rsidRDefault="007F35F0" w:rsidP="00A019FE">
      <w:pPr>
        <w:rPr>
          <w:u w:val="single"/>
        </w:rPr>
      </w:pPr>
      <w:r>
        <w:t>Funeral Director:</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F35F0" w:rsidRPr="00A019FE" w:rsidRDefault="007F35F0" w:rsidP="00A019FE"/>
    <w:p w:rsidR="007F35F0" w:rsidRPr="00A019FE" w:rsidRDefault="007F35F0" w:rsidP="006827B4">
      <w:pPr>
        <w:rPr>
          <w:u w:val="single"/>
        </w:rPr>
      </w:pPr>
      <w:r>
        <w:t>Funeral Home:</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7F35F0" w:rsidRDefault="007F35F0" w:rsidP="006827B4"/>
    <w:p w:rsidR="007F35F0" w:rsidRDefault="007F35F0" w:rsidP="006827B4">
      <w:pPr>
        <w:rPr>
          <w:u w:val="single"/>
        </w:rPr>
      </w:pPr>
      <w:r>
        <w:t>Shell:</w:t>
      </w:r>
      <w:r>
        <w:tab/>
      </w:r>
      <w:r>
        <w:tab/>
      </w:r>
      <w:r>
        <w:tab/>
      </w:r>
      <w:r>
        <w:tab/>
      </w:r>
      <w:r>
        <w:rPr>
          <w:u w:val="single"/>
        </w:rPr>
        <w:tab/>
      </w:r>
      <w:r>
        <w:rPr>
          <w:u w:val="single"/>
        </w:rPr>
        <w:tab/>
      </w:r>
      <w:r>
        <w:tab/>
      </w:r>
      <w:r>
        <w:rPr>
          <w:u w:val="single"/>
        </w:rPr>
        <w:tab/>
      </w:r>
      <w:r>
        <w:rPr>
          <w:u w:val="single"/>
        </w:rPr>
        <w:tab/>
      </w:r>
    </w:p>
    <w:p w:rsidR="007F35F0" w:rsidRPr="00A019FE" w:rsidRDefault="007F35F0" w:rsidP="00A019FE">
      <w:pPr>
        <w:tabs>
          <w:tab w:val="left" w:pos="3402"/>
          <w:tab w:val="left" w:pos="5529"/>
        </w:tabs>
      </w:pPr>
      <w:r>
        <w:tab/>
        <w:t>Yes</w:t>
      </w:r>
      <w:r>
        <w:tab/>
        <w:t>No</w:t>
      </w:r>
    </w:p>
    <w:p w:rsidR="007F35F0" w:rsidRDefault="007F35F0" w:rsidP="006827B4"/>
    <w:p w:rsidR="007F35F0" w:rsidRPr="00A019FE" w:rsidRDefault="007F35F0" w:rsidP="006827B4">
      <w:pPr>
        <w:rPr>
          <w:u w:val="single"/>
        </w:rPr>
      </w:pPr>
      <w:r>
        <w:t>Casket or Cremation:</w:t>
      </w:r>
      <w:r>
        <w:tab/>
      </w:r>
      <w:r>
        <w:tab/>
      </w:r>
      <w:r>
        <w:rPr>
          <w:u w:val="single"/>
        </w:rPr>
        <w:tab/>
      </w:r>
      <w:r>
        <w:rPr>
          <w:u w:val="single"/>
        </w:rPr>
        <w:tab/>
      </w:r>
      <w:r>
        <w:rPr>
          <w:u w:val="single"/>
        </w:rPr>
        <w:tab/>
      </w:r>
      <w:r>
        <w:rPr>
          <w:u w:val="single"/>
        </w:rPr>
        <w:tab/>
      </w:r>
      <w:r>
        <w:rPr>
          <w:u w:val="single"/>
        </w:rPr>
        <w:tab/>
      </w:r>
    </w:p>
    <w:p w:rsidR="007F35F0" w:rsidRDefault="007F35F0" w:rsidP="006827B4"/>
    <w:p w:rsidR="007F35F0" w:rsidRPr="00A019FE" w:rsidRDefault="007F35F0" w:rsidP="006827B4">
      <w:pPr>
        <w:rPr>
          <w:u w:val="single"/>
        </w:rPr>
      </w:pPr>
      <w:r>
        <w:t>Date and Time of Funeral:</w:t>
      </w:r>
      <w:r>
        <w:tab/>
      </w:r>
      <w:r>
        <w:rPr>
          <w:u w:val="single"/>
        </w:rPr>
        <w:tab/>
      </w:r>
      <w:r>
        <w:rPr>
          <w:u w:val="single"/>
        </w:rPr>
        <w:tab/>
      </w:r>
      <w:r>
        <w:rPr>
          <w:u w:val="single"/>
        </w:rPr>
        <w:tab/>
      </w:r>
      <w:r>
        <w:rPr>
          <w:u w:val="single"/>
        </w:rPr>
        <w:tab/>
      </w:r>
      <w:r>
        <w:rPr>
          <w:u w:val="single"/>
        </w:rPr>
        <w:tab/>
      </w:r>
    </w:p>
    <w:p w:rsidR="007F35F0" w:rsidRDefault="007F35F0" w:rsidP="006827B4"/>
    <w:p w:rsidR="007F35F0" w:rsidRPr="004D34D4" w:rsidRDefault="007F35F0" w:rsidP="006827B4">
      <w:pPr>
        <w:rPr>
          <w:u w:val="single"/>
        </w:rPr>
      </w:pPr>
      <w:r>
        <w:t>Date and Time of Interment:</w:t>
      </w:r>
      <w:r>
        <w:tab/>
      </w:r>
      <w:r>
        <w:rPr>
          <w:u w:val="single"/>
        </w:rPr>
        <w:tab/>
      </w:r>
      <w:r>
        <w:rPr>
          <w:u w:val="single"/>
        </w:rPr>
        <w:tab/>
      </w:r>
      <w:r>
        <w:rPr>
          <w:u w:val="single"/>
        </w:rPr>
        <w:tab/>
      </w:r>
      <w:r>
        <w:rPr>
          <w:u w:val="single"/>
        </w:rPr>
        <w:tab/>
      </w:r>
      <w:r>
        <w:rPr>
          <w:u w:val="single"/>
        </w:rPr>
        <w:tab/>
      </w:r>
    </w:p>
    <w:p w:rsidR="007F35F0" w:rsidRDefault="007F35F0" w:rsidP="006827B4"/>
    <w:p w:rsidR="007F35F0" w:rsidRDefault="007F35F0" w:rsidP="006827B4"/>
    <w:p w:rsidR="007F35F0" w:rsidRDefault="007F35F0" w:rsidP="006827B4"/>
    <w:p w:rsidR="007F35F0" w:rsidRDefault="007F35F0" w:rsidP="006827B4"/>
    <w:p w:rsidR="007F35F0" w:rsidRDefault="007F35F0" w:rsidP="00A019FE">
      <w:pPr>
        <w:jc w:val="right"/>
      </w:pPr>
      <w:r>
        <w:rPr>
          <w:u w:val="single"/>
        </w:rPr>
        <w:tab/>
      </w:r>
      <w:r>
        <w:rPr>
          <w:u w:val="single"/>
        </w:rPr>
        <w:tab/>
      </w:r>
      <w:r>
        <w:rPr>
          <w:u w:val="single"/>
        </w:rPr>
        <w:tab/>
      </w:r>
      <w:r>
        <w:rPr>
          <w:u w:val="single"/>
        </w:rPr>
        <w:tab/>
      </w:r>
      <w:r>
        <w:rPr>
          <w:u w:val="single"/>
        </w:rPr>
        <w:tab/>
      </w:r>
      <w:r>
        <w:rPr>
          <w:u w:val="single"/>
        </w:rPr>
        <w:tab/>
      </w:r>
    </w:p>
    <w:p w:rsidR="007F35F0" w:rsidRDefault="007F35F0" w:rsidP="00A019FE">
      <w:pPr>
        <w:ind w:left="4962"/>
        <w:jc w:val="both"/>
        <w:rPr>
          <w:sz w:val="22"/>
          <w:szCs w:val="22"/>
        </w:rPr>
      </w:pPr>
      <w:r w:rsidRPr="00AB4B81">
        <w:rPr>
          <w:sz w:val="22"/>
          <w:szCs w:val="22"/>
        </w:rPr>
        <w:t>(</w:t>
      </w:r>
      <w:proofErr w:type="gramStart"/>
      <w:r w:rsidRPr="00AB4B81">
        <w:rPr>
          <w:sz w:val="22"/>
          <w:szCs w:val="22"/>
        </w:rPr>
        <w:t>signature</w:t>
      </w:r>
      <w:proofErr w:type="gramEnd"/>
      <w:r w:rsidRPr="00AB4B81">
        <w:rPr>
          <w:sz w:val="22"/>
          <w:szCs w:val="22"/>
        </w:rPr>
        <w:t xml:space="preserve"> of Cemetery Administrative Clerk or his/her</w:t>
      </w:r>
      <w:r>
        <w:rPr>
          <w:sz w:val="22"/>
          <w:szCs w:val="22"/>
        </w:rPr>
        <w:t xml:space="preserve"> </w:t>
      </w:r>
      <w:r w:rsidRPr="00AB4B81">
        <w:rPr>
          <w:sz w:val="22"/>
          <w:szCs w:val="22"/>
        </w:rPr>
        <w:t>designate)</w:t>
      </w:r>
    </w:p>
    <w:p w:rsidR="007F35F0" w:rsidRDefault="007F35F0" w:rsidP="006827B4"/>
    <w:sectPr w:rsidR="007F35F0" w:rsidSect="00C93678">
      <w:footerReference w:type="default" r:id="rId7"/>
      <w:pgSz w:w="12240" w:h="15840"/>
      <w:pgMar w:top="992" w:right="1440" w:bottom="56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CA4" w:rsidRDefault="00A27CA4" w:rsidP="00C93678">
      <w:r>
        <w:separator/>
      </w:r>
    </w:p>
  </w:endnote>
  <w:endnote w:type="continuationSeparator" w:id="0">
    <w:p w:rsidR="00A27CA4" w:rsidRDefault="00A27CA4" w:rsidP="00C9367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CA4" w:rsidRDefault="00A27CA4" w:rsidP="00C93678">
    <w:pPr>
      <w:pStyle w:val="Footer"/>
      <w:jc w:val="center"/>
    </w:pPr>
    <w:r>
      <w:rPr>
        <w:i/>
        <w:sz w:val="20"/>
        <w:szCs w:val="20"/>
      </w:rPr>
      <w:t xml:space="preserve">By-law 30-2012 ~ </w:t>
    </w:r>
    <w:r w:rsidRPr="001F1681">
      <w:rPr>
        <w:i/>
        <w:sz w:val="20"/>
        <w:szCs w:val="20"/>
      </w:rPr>
      <w:t xml:space="preserve">Page </w:t>
    </w:r>
    <w:r w:rsidRPr="001F1681">
      <w:rPr>
        <w:i/>
        <w:sz w:val="20"/>
        <w:szCs w:val="20"/>
      </w:rPr>
      <w:fldChar w:fldCharType="begin"/>
    </w:r>
    <w:r w:rsidRPr="001F1681">
      <w:rPr>
        <w:i/>
        <w:sz w:val="20"/>
        <w:szCs w:val="20"/>
      </w:rPr>
      <w:instrText xml:space="preserve"> PAGE </w:instrText>
    </w:r>
    <w:r w:rsidRPr="001F1681">
      <w:rPr>
        <w:i/>
        <w:sz w:val="20"/>
        <w:szCs w:val="20"/>
      </w:rPr>
      <w:fldChar w:fldCharType="separate"/>
    </w:r>
    <w:r w:rsidR="00BC6F27">
      <w:rPr>
        <w:i/>
        <w:noProof/>
        <w:sz w:val="20"/>
        <w:szCs w:val="20"/>
      </w:rPr>
      <w:t>25</w:t>
    </w:r>
    <w:r w:rsidRPr="001F1681">
      <w:rPr>
        <w:i/>
        <w:sz w:val="20"/>
        <w:szCs w:val="20"/>
      </w:rPr>
      <w:fldChar w:fldCharType="end"/>
    </w:r>
    <w:r w:rsidRPr="001F1681">
      <w:rPr>
        <w:i/>
        <w:sz w:val="20"/>
        <w:szCs w:val="20"/>
      </w:rPr>
      <w:t xml:space="preserve"> of </w:t>
    </w:r>
    <w:r w:rsidRPr="001F1681">
      <w:rPr>
        <w:i/>
        <w:sz w:val="20"/>
        <w:szCs w:val="20"/>
      </w:rPr>
      <w:fldChar w:fldCharType="begin"/>
    </w:r>
    <w:r w:rsidRPr="001F1681">
      <w:rPr>
        <w:i/>
        <w:sz w:val="20"/>
        <w:szCs w:val="20"/>
      </w:rPr>
      <w:instrText xml:space="preserve"> NUMPAGES  </w:instrText>
    </w:r>
    <w:r w:rsidRPr="001F1681">
      <w:rPr>
        <w:i/>
        <w:sz w:val="20"/>
        <w:szCs w:val="20"/>
      </w:rPr>
      <w:fldChar w:fldCharType="separate"/>
    </w:r>
    <w:r w:rsidR="00BC6F27">
      <w:rPr>
        <w:i/>
        <w:noProof/>
        <w:sz w:val="20"/>
        <w:szCs w:val="20"/>
      </w:rPr>
      <w:t>27</w:t>
    </w:r>
    <w:r w:rsidRPr="001F1681">
      <w:rPr>
        <w:i/>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CA4" w:rsidRDefault="00A27CA4" w:rsidP="00C93678">
      <w:r>
        <w:separator/>
      </w:r>
    </w:p>
  </w:footnote>
  <w:footnote w:type="continuationSeparator" w:id="0">
    <w:p w:rsidR="00A27CA4" w:rsidRDefault="00A27CA4" w:rsidP="00C936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17159"/>
    <w:multiLevelType w:val="hybridMultilevel"/>
    <w:tmpl w:val="36EA3C16"/>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
    <w:nsid w:val="35F82694"/>
    <w:multiLevelType w:val="hybridMultilevel"/>
    <w:tmpl w:val="96BE8E78"/>
    <w:lvl w:ilvl="0" w:tplc="10090005">
      <w:start w:val="1"/>
      <w:numFmt w:val="bullet"/>
      <w:lvlText w:val=""/>
      <w:lvlJc w:val="left"/>
      <w:pPr>
        <w:ind w:left="720" w:hanging="360"/>
      </w:pPr>
      <w:rPr>
        <w:rFonts w:ascii="Wingdings" w:hAnsi="Wingdings" w:cs="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rsids>
    <w:rsidRoot w:val="003648F0"/>
    <w:rsid w:val="00015E4B"/>
    <w:rsid w:val="00015ED8"/>
    <w:rsid w:val="00021A65"/>
    <w:rsid w:val="000329F1"/>
    <w:rsid w:val="00043E0E"/>
    <w:rsid w:val="00053CCC"/>
    <w:rsid w:val="00057B17"/>
    <w:rsid w:val="00062C30"/>
    <w:rsid w:val="00064C16"/>
    <w:rsid w:val="00075E79"/>
    <w:rsid w:val="0009139E"/>
    <w:rsid w:val="00092C47"/>
    <w:rsid w:val="000A585D"/>
    <w:rsid w:val="000B4302"/>
    <w:rsid w:val="000C5F50"/>
    <w:rsid w:val="000D63B8"/>
    <w:rsid w:val="000E1ED3"/>
    <w:rsid w:val="000F3BA9"/>
    <w:rsid w:val="001013E8"/>
    <w:rsid w:val="0010522D"/>
    <w:rsid w:val="0013757B"/>
    <w:rsid w:val="00162193"/>
    <w:rsid w:val="00175A24"/>
    <w:rsid w:val="001845CB"/>
    <w:rsid w:val="00191C0D"/>
    <w:rsid w:val="001A7D16"/>
    <w:rsid w:val="001E5814"/>
    <w:rsid w:val="00221216"/>
    <w:rsid w:val="00226A3B"/>
    <w:rsid w:val="002307CA"/>
    <w:rsid w:val="00234CE1"/>
    <w:rsid w:val="00236582"/>
    <w:rsid w:val="00241C33"/>
    <w:rsid w:val="00251E1A"/>
    <w:rsid w:val="002642BA"/>
    <w:rsid w:val="00277E12"/>
    <w:rsid w:val="00292E0A"/>
    <w:rsid w:val="0029390D"/>
    <w:rsid w:val="00293CFD"/>
    <w:rsid w:val="002958BD"/>
    <w:rsid w:val="00297766"/>
    <w:rsid w:val="002A6817"/>
    <w:rsid w:val="002C5253"/>
    <w:rsid w:val="002C57CB"/>
    <w:rsid w:val="002D6060"/>
    <w:rsid w:val="002F0049"/>
    <w:rsid w:val="002F05E3"/>
    <w:rsid w:val="002F0DAE"/>
    <w:rsid w:val="002F5972"/>
    <w:rsid w:val="00300BFA"/>
    <w:rsid w:val="00333BCC"/>
    <w:rsid w:val="003364D3"/>
    <w:rsid w:val="003408B5"/>
    <w:rsid w:val="00341538"/>
    <w:rsid w:val="00357A1D"/>
    <w:rsid w:val="003640C8"/>
    <w:rsid w:val="003648F0"/>
    <w:rsid w:val="0039400E"/>
    <w:rsid w:val="003C3897"/>
    <w:rsid w:val="003D3F03"/>
    <w:rsid w:val="003E164C"/>
    <w:rsid w:val="003F38DD"/>
    <w:rsid w:val="003F4EF9"/>
    <w:rsid w:val="00401F58"/>
    <w:rsid w:val="00447CE9"/>
    <w:rsid w:val="00460071"/>
    <w:rsid w:val="00472B8E"/>
    <w:rsid w:val="00476CED"/>
    <w:rsid w:val="00483536"/>
    <w:rsid w:val="004A4B4D"/>
    <w:rsid w:val="004B787B"/>
    <w:rsid w:val="004C5E5F"/>
    <w:rsid w:val="004D279E"/>
    <w:rsid w:val="004D34D4"/>
    <w:rsid w:val="00501EEB"/>
    <w:rsid w:val="00502371"/>
    <w:rsid w:val="00507324"/>
    <w:rsid w:val="00520734"/>
    <w:rsid w:val="00521722"/>
    <w:rsid w:val="00532D07"/>
    <w:rsid w:val="00562C1D"/>
    <w:rsid w:val="00573D47"/>
    <w:rsid w:val="00577A2D"/>
    <w:rsid w:val="00583A5D"/>
    <w:rsid w:val="00586A1F"/>
    <w:rsid w:val="005B119B"/>
    <w:rsid w:val="005B2026"/>
    <w:rsid w:val="005B2CC1"/>
    <w:rsid w:val="005E0EB4"/>
    <w:rsid w:val="005F6907"/>
    <w:rsid w:val="00655988"/>
    <w:rsid w:val="006575F2"/>
    <w:rsid w:val="0066640E"/>
    <w:rsid w:val="006827B4"/>
    <w:rsid w:val="006B3501"/>
    <w:rsid w:val="006B35AE"/>
    <w:rsid w:val="006B367A"/>
    <w:rsid w:val="006B5A5B"/>
    <w:rsid w:val="006C0C87"/>
    <w:rsid w:val="006D3A12"/>
    <w:rsid w:val="006D4C02"/>
    <w:rsid w:val="006D4E24"/>
    <w:rsid w:val="006F1F29"/>
    <w:rsid w:val="006F3440"/>
    <w:rsid w:val="00710E14"/>
    <w:rsid w:val="00725698"/>
    <w:rsid w:val="007334C8"/>
    <w:rsid w:val="0075119E"/>
    <w:rsid w:val="007520FB"/>
    <w:rsid w:val="00754909"/>
    <w:rsid w:val="00763A48"/>
    <w:rsid w:val="00774D3A"/>
    <w:rsid w:val="00784F3C"/>
    <w:rsid w:val="00785EE9"/>
    <w:rsid w:val="007A26ED"/>
    <w:rsid w:val="007A7CDA"/>
    <w:rsid w:val="007B0A95"/>
    <w:rsid w:val="007B6D08"/>
    <w:rsid w:val="007C6894"/>
    <w:rsid w:val="007D7882"/>
    <w:rsid w:val="007F35F0"/>
    <w:rsid w:val="0083223B"/>
    <w:rsid w:val="00872188"/>
    <w:rsid w:val="008805B0"/>
    <w:rsid w:val="008B457B"/>
    <w:rsid w:val="008C4969"/>
    <w:rsid w:val="008D0BD6"/>
    <w:rsid w:val="008D7EEF"/>
    <w:rsid w:val="009047E6"/>
    <w:rsid w:val="00921DA8"/>
    <w:rsid w:val="009237C0"/>
    <w:rsid w:val="009473B5"/>
    <w:rsid w:val="0096081E"/>
    <w:rsid w:val="009625C5"/>
    <w:rsid w:val="00964D47"/>
    <w:rsid w:val="00976982"/>
    <w:rsid w:val="00993D13"/>
    <w:rsid w:val="009A0734"/>
    <w:rsid w:val="009A23FE"/>
    <w:rsid w:val="009A6386"/>
    <w:rsid w:val="009C2F81"/>
    <w:rsid w:val="009D0E86"/>
    <w:rsid w:val="009D2CB9"/>
    <w:rsid w:val="009E42D7"/>
    <w:rsid w:val="009F4DC2"/>
    <w:rsid w:val="00A019FE"/>
    <w:rsid w:val="00A1038A"/>
    <w:rsid w:val="00A13DB9"/>
    <w:rsid w:val="00A20290"/>
    <w:rsid w:val="00A2466E"/>
    <w:rsid w:val="00A27CA4"/>
    <w:rsid w:val="00A30CFA"/>
    <w:rsid w:val="00A9062D"/>
    <w:rsid w:val="00A90DCA"/>
    <w:rsid w:val="00A9222D"/>
    <w:rsid w:val="00AB4B81"/>
    <w:rsid w:val="00AC0C0B"/>
    <w:rsid w:val="00AD5B07"/>
    <w:rsid w:val="00AF02D3"/>
    <w:rsid w:val="00B12648"/>
    <w:rsid w:val="00B161E7"/>
    <w:rsid w:val="00B73666"/>
    <w:rsid w:val="00B760AE"/>
    <w:rsid w:val="00BA02AE"/>
    <w:rsid w:val="00BB6EF3"/>
    <w:rsid w:val="00BB7620"/>
    <w:rsid w:val="00BC19C6"/>
    <w:rsid w:val="00BC6C3C"/>
    <w:rsid w:val="00BC6F27"/>
    <w:rsid w:val="00BE1190"/>
    <w:rsid w:val="00BE51BB"/>
    <w:rsid w:val="00BE7480"/>
    <w:rsid w:val="00C00471"/>
    <w:rsid w:val="00C1768F"/>
    <w:rsid w:val="00C308DF"/>
    <w:rsid w:val="00C36A82"/>
    <w:rsid w:val="00C36E50"/>
    <w:rsid w:val="00C565B9"/>
    <w:rsid w:val="00C6462E"/>
    <w:rsid w:val="00C66C22"/>
    <w:rsid w:val="00C76F3D"/>
    <w:rsid w:val="00C814AF"/>
    <w:rsid w:val="00C93678"/>
    <w:rsid w:val="00CA0681"/>
    <w:rsid w:val="00CC0FCA"/>
    <w:rsid w:val="00CF4D80"/>
    <w:rsid w:val="00D004BE"/>
    <w:rsid w:val="00D0316C"/>
    <w:rsid w:val="00D32870"/>
    <w:rsid w:val="00D55790"/>
    <w:rsid w:val="00D96FA8"/>
    <w:rsid w:val="00DA2414"/>
    <w:rsid w:val="00DA4E35"/>
    <w:rsid w:val="00DA5BF8"/>
    <w:rsid w:val="00DB215D"/>
    <w:rsid w:val="00DB436E"/>
    <w:rsid w:val="00DC67BD"/>
    <w:rsid w:val="00DE3123"/>
    <w:rsid w:val="00E12614"/>
    <w:rsid w:val="00E14FAC"/>
    <w:rsid w:val="00E16879"/>
    <w:rsid w:val="00E25333"/>
    <w:rsid w:val="00E6244A"/>
    <w:rsid w:val="00E6501E"/>
    <w:rsid w:val="00E85EF4"/>
    <w:rsid w:val="00E9410B"/>
    <w:rsid w:val="00E978EB"/>
    <w:rsid w:val="00EB7143"/>
    <w:rsid w:val="00ED3D35"/>
    <w:rsid w:val="00EE2DB5"/>
    <w:rsid w:val="00EE54BE"/>
    <w:rsid w:val="00EF17DA"/>
    <w:rsid w:val="00F052EA"/>
    <w:rsid w:val="00F110E2"/>
    <w:rsid w:val="00F12FFB"/>
    <w:rsid w:val="00F33091"/>
    <w:rsid w:val="00F458ED"/>
    <w:rsid w:val="00F47857"/>
    <w:rsid w:val="00F6588B"/>
    <w:rsid w:val="00F93847"/>
    <w:rsid w:val="00FB16D2"/>
    <w:rsid w:val="00FB3035"/>
    <w:rsid w:val="00FE4012"/>
    <w:rsid w:val="00FE46BE"/>
    <w:rsid w:val="00FF51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8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8F0"/>
    <w:rPr>
      <w:rFonts w:ascii="Times New Roman" w:eastAsia="Times New Roman" w:hAnsi="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F3BA9"/>
    <w:pPr>
      <w:ind w:left="720"/>
      <w:contextualSpacing/>
    </w:pPr>
  </w:style>
  <w:style w:type="table" w:styleId="TableGrid">
    <w:name w:val="Table Grid"/>
    <w:basedOn w:val="TableNormal"/>
    <w:uiPriority w:val="99"/>
    <w:rsid w:val="006F1F2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93678"/>
    <w:pPr>
      <w:tabs>
        <w:tab w:val="center" w:pos="4680"/>
        <w:tab w:val="right" w:pos="9360"/>
      </w:tabs>
    </w:pPr>
  </w:style>
  <w:style w:type="character" w:customStyle="1" w:styleId="HeaderChar">
    <w:name w:val="Header Char"/>
    <w:basedOn w:val="DefaultParagraphFont"/>
    <w:link w:val="Header"/>
    <w:uiPriority w:val="99"/>
    <w:semiHidden/>
    <w:rsid w:val="00C93678"/>
    <w:rPr>
      <w:rFonts w:ascii="Times New Roman" w:eastAsia="Times New Roman" w:hAnsi="Times New Roman"/>
      <w:sz w:val="24"/>
      <w:szCs w:val="24"/>
      <w:lang w:val="en-CA"/>
    </w:rPr>
  </w:style>
  <w:style w:type="paragraph" w:styleId="Footer">
    <w:name w:val="footer"/>
    <w:basedOn w:val="Normal"/>
    <w:link w:val="FooterChar"/>
    <w:uiPriority w:val="99"/>
    <w:unhideWhenUsed/>
    <w:rsid w:val="00C93678"/>
    <w:pPr>
      <w:tabs>
        <w:tab w:val="center" w:pos="4680"/>
        <w:tab w:val="right" w:pos="9360"/>
      </w:tabs>
    </w:pPr>
  </w:style>
  <w:style w:type="character" w:customStyle="1" w:styleId="FooterChar">
    <w:name w:val="Footer Char"/>
    <w:basedOn w:val="DefaultParagraphFont"/>
    <w:link w:val="Footer"/>
    <w:uiPriority w:val="99"/>
    <w:rsid w:val="00C93678"/>
    <w:rPr>
      <w:rFonts w:ascii="Times New Roman" w:eastAsia="Times New Roman" w:hAnsi="Times New Roman"/>
      <w:sz w:val="24"/>
      <w:szCs w:val="24"/>
      <w:lang w:val="en-CA"/>
    </w:rPr>
  </w:style>
</w:styles>
</file>

<file path=word/webSettings.xml><?xml version="1.0" encoding="utf-8"?>
<w:webSettings xmlns:r="http://schemas.openxmlformats.org/officeDocument/2006/relationships" xmlns:w="http://schemas.openxmlformats.org/wordprocessingml/2006/main">
  <w:divs>
    <w:div w:id="9205240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27</Pages>
  <Words>8324</Words>
  <Characters>43884</Characters>
  <Application>Microsoft Office Word</Application>
  <DocSecurity>0</DocSecurity>
  <Lines>365</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dawn.recoskie</dc:creator>
  <cp:keywords/>
  <dc:description/>
  <cp:lastModifiedBy>dawn.recoskie</cp:lastModifiedBy>
  <cp:revision>5</cp:revision>
  <cp:lastPrinted>2012-06-15T17:03:00Z</cp:lastPrinted>
  <dcterms:created xsi:type="dcterms:W3CDTF">2012-06-15T16:36:00Z</dcterms:created>
  <dcterms:modified xsi:type="dcterms:W3CDTF">2012-06-15T17:14:00Z</dcterms:modified>
</cp:coreProperties>
</file>